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33" w:rsidRPr="00BC4240" w:rsidRDefault="00795F1E">
      <w:pPr>
        <w:pStyle w:val="Title"/>
        <w:rPr>
          <w:rFonts w:asciiTheme="minorHAnsi" w:hAnsiTheme="minorHAnsi"/>
          <w:b/>
          <w:color w:val="191919" w:themeColor="background2" w:themeShade="1A"/>
          <w:sz w:val="28"/>
          <w:szCs w:val="28"/>
        </w:rPr>
      </w:pPr>
      <w:r w:rsidRPr="0098725B">
        <w:rPr>
          <w:rFonts w:ascii="Times New Roman" w:hAnsi="Times New Roman" w:cs="Times New Roman"/>
          <w:b/>
          <w:color w:val="191919" w:themeColor="background2" w:themeShade="1A"/>
          <w:sz w:val="28"/>
          <w:szCs w:val="28"/>
        </w:rPr>
        <w:t>‍</w:t>
      </w:r>
      <w:sdt>
        <w:sdtPr>
          <w:rPr>
            <w:rFonts w:asciiTheme="minorHAnsi" w:eastAsia="Cambria" w:hAnsiTheme="minorHAnsi" w:cs="Times New Roman"/>
            <w:b/>
            <w:color w:val="191919" w:themeColor="background2" w:themeShade="1A"/>
            <w:sz w:val="28"/>
            <w:szCs w:val="28"/>
          </w:rPr>
          <w:alias w:val="Your Name"/>
          <w:tag w:val=""/>
          <w:id w:val="1246310863"/>
          <w:placeholder>
            <w:docPart w:val="F16A3916F13D47839051A950D2C8B71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816715" w:rsidRPr="00BC4240">
            <w:rPr>
              <w:rFonts w:asciiTheme="minorHAnsi" w:eastAsia="Cambria" w:hAnsiTheme="minorHAnsi" w:cs="Times New Roman"/>
              <w:b/>
              <w:color w:val="191919" w:themeColor="background2" w:themeShade="1A"/>
              <w:sz w:val="28"/>
              <w:szCs w:val="28"/>
              <w:lang w:val="en-IN"/>
            </w:rPr>
            <w:t>VIDYA MAHAMBARE</w:t>
          </w:r>
        </w:sdtContent>
      </w:sdt>
      <w:r w:rsidR="00816715" w:rsidRPr="00BC4240">
        <w:rPr>
          <w:rFonts w:asciiTheme="minorHAnsi" w:eastAsia="Times New Roman" w:hAnsiTheme="minorHAnsi" w:cs="Times New Roman"/>
          <w:snapToGrid w:val="0"/>
          <w:color w:val="191919" w:themeColor="background2" w:themeShade="1A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B6CF9" w:rsidRPr="00955836" w:rsidRDefault="00216829" w:rsidP="007B6CF9">
      <w:pPr>
        <w:spacing w:after="0"/>
        <w:rPr>
          <w:rStyle w:val="Hyperlink"/>
          <w:rFonts w:ascii="Times New Roman" w:eastAsia="Cambria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eastAsia="Cambria" w:hAnsi="Times New Roman" w:cs="Times New Roman"/>
          <w:color w:val="191919" w:themeColor="background2" w:themeShade="1A"/>
          <w:sz w:val="24"/>
          <w:szCs w:val="24"/>
        </w:rPr>
        <w:t>+91 98849</w:t>
      </w:r>
      <w:r w:rsidR="008F0916" w:rsidRPr="00955836">
        <w:rPr>
          <w:rFonts w:ascii="Times New Roman" w:eastAsia="Cambria" w:hAnsi="Times New Roman" w:cs="Times New Roman"/>
          <w:color w:val="191919" w:themeColor="background2" w:themeShade="1A"/>
          <w:sz w:val="24"/>
          <w:szCs w:val="24"/>
        </w:rPr>
        <w:t xml:space="preserve">82648 | </w:t>
      </w:r>
      <w:hyperlink r:id="rId10" w:history="1">
        <w:r w:rsidR="007B6CF9" w:rsidRPr="00955836">
          <w:rPr>
            <w:rStyle w:val="Hyperlink"/>
            <w:rFonts w:ascii="Times New Roman" w:eastAsia="Cambria" w:hAnsi="Times New Roman" w:cs="Times New Roman"/>
            <w:color w:val="191919" w:themeColor="background2" w:themeShade="1A"/>
            <w:sz w:val="24"/>
            <w:szCs w:val="24"/>
          </w:rPr>
          <w:t>vidya.m@greatlakes.edu.in</w:t>
        </w:r>
      </w:hyperlink>
    </w:p>
    <w:p w:rsidR="00E14D21" w:rsidRPr="00955836" w:rsidRDefault="005C26B8" w:rsidP="007B6CF9">
      <w:pPr>
        <w:spacing w:after="0"/>
        <w:rPr>
          <w:rStyle w:val="Hyperlink"/>
          <w:rFonts w:ascii="Times New Roman" w:eastAsiaTheme="majorEastAsia" w:hAnsi="Times New Roman" w:cs="Times New Roman"/>
          <w:bCs/>
          <w:color w:val="191919" w:themeColor="background2" w:themeShade="1A"/>
          <w:sz w:val="24"/>
          <w:szCs w:val="24"/>
        </w:rPr>
      </w:pPr>
      <w:r w:rsidRPr="00955836">
        <w:rPr>
          <w:rStyle w:val="Hyperlink"/>
          <w:rFonts w:ascii="Times New Roman" w:eastAsiaTheme="majorEastAsia" w:hAnsi="Times New Roman" w:cs="Times New Roman"/>
          <w:bCs/>
          <w:color w:val="191919" w:themeColor="background2" w:themeShade="1A"/>
          <w:sz w:val="24"/>
          <w:szCs w:val="24"/>
        </w:rPr>
        <w:t>https://www.greatlakes.edu.in/chennai/faculty/vidya-mahambare</w:t>
      </w:r>
    </w:p>
    <w:p w:rsidR="00E14D21" w:rsidRPr="00955836" w:rsidRDefault="009339DB" w:rsidP="007B6CF9">
      <w:pPr>
        <w:spacing w:after="0"/>
        <w:rPr>
          <w:rStyle w:val="Hyperlink"/>
          <w:rFonts w:ascii="Times New Roman" w:eastAsiaTheme="majorEastAsia" w:hAnsi="Times New Roman" w:cs="Times New Roman"/>
          <w:bCs/>
          <w:color w:val="191919" w:themeColor="background2" w:themeShade="1A"/>
          <w:sz w:val="24"/>
          <w:szCs w:val="24"/>
        </w:rPr>
      </w:pPr>
      <w:hyperlink r:id="rId11" w:history="1">
        <w:r w:rsidR="00E14D21" w:rsidRPr="00955836">
          <w:rPr>
            <w:rStyle w:val="Hyperlink"/>
            <w:rFonts w:ascii="Times New Roman" w:eastAsiaTheme="majorEastAsia" w:hAnsi="Times New Roman" w:cs="Times New Roman"/>
            <w:bCs/>
            <w:color w:val="191919" w:themeColor="background2" w:themeShade="1A"/>
            <w:sz w:val="24"/>
            <w:szCs w:val="24"/>
          </w:rPr>
          <w:t>https://www.livemint.com/authors/vidya-mahambare</w:t>
        </w:r>
      </w:hyperlink>
    </w:p>
    <w:p w:rsidR="00647FA7" w:rsidRPr="00955836" w:rsidRDefault="009339DB" w:rsidP="007B6CF9">
      <w:pPr>
        <w:spacing w:after="0"/>
        <w:rPr>
          <w:rFonts w:ascii="Times New Roman" w:eastAsiaTheme="majorEastAsia" w:hAnsi="Times New Roman" w:cs="Times New Roman"/>
          <w:bCs/>
          <w:color w:val="191919" w:themeColor="background2" w:themeShade="1A"/>
          <w:sz w:val="24"/>
          <w:szCs w:val="24"/>
        </w:rPr>
      </w:pPr>
      <w:hyperlink r:id="rId12" w:history="1">
        <w:r w:rsidR="00E14D21" w:rsidRPr="00955836">
          <w:rPr>
            <w:rStyle w:val="Hyperlink"/>
            <w:rFonts w:ascii="Times New Roman" w:eastAsiaTheme="majorEastAsia" w:hAnsi="Times New Roman" w:cs="Times New Roman"/>
            <w:bCs/>
            <w:color w:val="191919" w:themeColor="background2" w:themeShade="1A"/>
            <w:sz w:val="24"/>
            <w:szCs w:val="24"/>
          </w:rPr>
          <w:t>https://theprint.in/author/vidya-mahambare/</w:t>
        </w:r>
      </w:hyperlink>
    </w:p>
    <w:p w:rsidR="00E14D21" w:rsidRPr="00955836" w:rsidRDefault="00E14D21" w:rsidP="007B6CF9">
      <w:pPr>
        <w:spacing w:after="0"/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</w:pPr>
    </w:p>
    <w:p w:rsidR="007D4346" w:rsidRDefault="007D4346" w:rsidP="00475D1D">
      <w:pPr>
        <w:spacing w:after="100"/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</w:pPr>
      <w:r w:rsidRPr="00955836"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  <w:t>EMPLOYMENT</w:t>
      </w:r>
      <w:r w:rsidR="00D83A4B" w:rsidRPr="00955836"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  <w:t xml:space="preserve"> AND WORK PROFILE</w:t>
      </w:r>
    </w:p>
    <w:p w:rsidR="00416A75" w:rsidRPr="003958AA" w:rsidRDefault="00416A75" w:rsidP="00C73838">
      <w:pPr>
        <w:spacing w:after="100"/>
        <w:rPr>
          <w:rFonts w:ascii="Times New Roman" w:eastAsiaTheme="majorEastAsia" w:hAnsi="Times New Roman" w:cs="Times New Roman"/>
          <w:bCs/>
          <w:i/>
          <w:color w:val="191919" w:themeColor="background2" w:themeShade="1A"/>
          <w:sz w:val="24"/>
          <w:szCs w:val="24"/>
        </w:rPr>
      </w:pPr>
      <w:r w:rsidRPr="003958AA">
        <w:rPr>
          <w:rFonts w:ascii="Times New Roman" w:eastAsiaTheme="majorEastAsia" w:hAnsi="Times New Roman" w:cs="Times New Roman"/>
          <w:bCs/>
          <w:i/>
          <w:color w:val="191919" w:themeColor="background2" w:themeShade="1A"/>
          <w:sz w:val="24"/>
          <w:szCs w:val="24"/>
        </w:rPr>
        <w:t>Great Lakes Institute of Management, Chennai</w:t>
      </w:r>
    </w:p>
    <w:p w:rsidR="007D4346" w:rsidRPr="00C73838" w:rsidRDefault="00FC4497" w:rsidP="00C73838">
      <w:pPr>
        <w:pStyle w:val="ListBullet"/>
        <w:numPr>
          <w:ilvl w:val="0"/>
          <w:numId w:val="15"/>
        </w:numPr>
        <w:tabs>
          <w:tab w:val="left" w:pos="810"/>
        </w:tabs>
        <w:spacing w:after="0"/>
        <w:ind w:hanging="644"/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</w:pPr>
      <w:r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 xml:space="preserve">Union Bank Chair </w:t>
      </w:r>
      <w:r w:rsidR="00416A75"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 xml:space="preserve">Professor of Economics </w:t>
      </w:r>
      <w:r w:rsidR="00436A3B"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(</w:t>
      </w:r>
      <w:r w:rsidR="008833B4"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 xml:space="preserve">from </w:t>
      </w:r>
      <w:r w:rsidR="0047163F"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 xml:space="preserve">April </w:t>
      </w:r>
      <w:r w:rsidR="007D4346"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2018</w:t>
      </w:r>
      <w:r w:rsidR="0047163F"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)</w:t>
      </w:r>
    </w:p>
    <w:p w:rsidR="004D3775" w:rsidRPr="00C73838" w:rsidRDefault="004D3775" w:rsidP="00C73838">
      <w:pPr>
        <w:pStyle w:val="ListBullet"/>
        <w:numPr>
          <w:ilvl w:val="0"/>
          <w:numId w:val="15"/>
        </w:numPr>
        <w:tabs>
          <w:tab w:val="left" w:pos="810"/>
        </w:tabs>
        <w:spacing w:after="0"/>
        <w:ind w:hanging="644"/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</w:pPr>
      <w:r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Di</w:t>
      </w:r>
      <w:r w:rsidR="00416A75"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 xml:space="preserve">rector (Research) </w:t>
      </w:r>
      <w:r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(from April 2022)</w:t>
      </w:r>
    </w:p>
    <w:p w:rsidR="00C73838" w:rsidRPr="00C73838" w:rsidRDefault="008C0233" w:rsidP="00C73838">
      <w:pPr>
        <w:pStyle w:val="ListParagraph"/>
        <w:numPr>
          <w:ilvl w:val="0"/>
          <w:numId w:val="15"/>
        </w:numPr>
        <w:tabs>
          <w:tab w:val="left" w:pos="810"/>
        </w:tabs>
        <w:ind w:hanging="644"/>
        <w:rPr>
          <w:color w:val="191919" w:themeColor="background2" w:themeShade="1A"/>
          <w:lang w:eastAsia="en-US"/>
        </w:rPr>
      </w:pPr>
      <w:r w:rsidRPr="00C73838">
        <w:rPr>
          <w:rFonts w:eastAsiaTheme="minorHAnsi"/>
          <w:color w:val="191919" w:themeColor="background2" w:themeShade="1A"/>
          <w:lang w:eastAsia="en-US"/>
        </w:rPr>
        <w:t>Chairperson, Faculty Pr</w:t>
      </w:r>
      <w:r w:rsidR="00416A75" w:rsidRPr="00C73838">
        <w:rPr>
          <w:rFonts w:eastAsiaTheme="minorHAnsi"/>
          <w:color w:val="191919" w:themeColor="background2" w:themeShade="1A"/>
          <w:lang w:eastAsia="en-US"/>
        </w:rPr>
        <w:t xml:space="preserve">omotion Committee </w:t>
      </w:r>
      <w:r w:rsidRPr="00C73838">
        <w:rPr>
          <w:rFonts w:eastAsiaTheme="minorHAnsi"/>
          <w:color w:val="191919" w:themeColor="background2" w:themeShade="1A"/>
          <w:lang w:eastAsia="en-US"/>
        </w:rPr>
        <w:t>(from April 2021)</w:t>
      </w:r>
    </w:p>
    <w:p w:rsidR="00771182" w:rsidRPr="00C73838" w:rsidRDefault="00771182" w:rsidP="00C73838">
      <w:pPr>
        <w:pStyle w:val="ListParagraph"/>
        <w:numPr>
          <w:ilvl w:val="0"/>
          <w:numId w:val="15"/>
        </w:numPr>
        <w:tabs>
          <w:tab w:val="left" w:pos="810"/>
        </w:tabs>
        <w:ind w:hanging="644"/>
        <w:rPr>
          <w:color w:val="191919" w:themeColor="background2" w:themeShade="1A"/>
          <w:lang w:eastAsia="en-US"/>
        </w:rPr>
      </w:pPr>
      <w:r w:rsidRPr="00C73838">
        <w:rPr>
          <w:color w:val="191919" w:themeColor="background2" w:themeShade="1A"/>
          <w:lang w:eastAsia="en-US"/>
        </w:rPr>
        <w:t>Chairperson, Faculty Recruitmen</w:t>
      </w:r>
      <w:r w:rsidR="00416A75" w:rsidRPr="00C73838">
        <w:rPr>
          <w:color w:val="191919" w:themeColor="background2" w:themeShade="1A"/>
          <w:lang w:eastAsia="en-US"/>
        </w:rPr>
        <w:t>t Committee</w:t>
      </w:r>
      <w:r w:rsidR="00CD2748" w:rsidRPr="00C73838">
        <w:rPr>
          <w:color w:val="191919" w:themeColor="background2" w:themeShade="1A"/>
          <w:lang w:eastAsia="en-US"/>
        </w:rPr>
        <w:t xml:space="preserve"> (September</w:t>
      </w:r>
      <w:r w:rsidRPr="00C73838">
        <w:rPr>
          <w:color w:val="191919" w:themeColor="background2" w:themeShade="1A"/>
          <w:lang w:eastAsia="en-US"/>
        </w:rPr>
        <w:t xml:space="preserve"> 2022</w:t>
      </w:r>
      <w:r w:rsidR="00CD2748" w:rsidRPr="00C73838">
        <w:rPr>
          <w:color w:val="191919" w:themeColor="background2" w:themeShade="1A"/>
          <w:lang w:eastAsia="en-US"/>
        </w:rPr>
        <w:t xml:space="preserve"> to June 2023</w:t>
      </w:r>
      <w:r w:rsidRPr="00C73838">
        <w:rPr>
          <w:color w:val="191919" w:themeColor="background2" w:themeShade="1A"/>
          <w:lang w:eastAsia="en-US"/>
        </w:rPr>
        <w:t>)</w:t>
      </w:r>
    </w:p>
    <w:p w:rsidR="00416A75" w:rsidRPr="00C73838" w:rsidRDefault="00416A75" w:rsidP="00C73838">
      <w:pPr>
        <w:pStyle w:val="ListBullet"/>
        <w:numPr>
          <w:ilvl w:val="0"/>
          <w:numId w:val="15"/>
        </w:numPr>
        <w:tabs>
          <w:tab w:val="left" w:pos="810"/>
        </w:tabs>
        <w:spacing w:after="0"/>
        <w:ind w:hanging="644"/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</w:pPr>
      <w:r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Member, Faculty Recruitment Committee (from July 2023)</w:t>
      </w:r>
    </w:p>
    <w:p w:rsidR="00F27A0F" w:rsidRPr="00C73838" w:rsidRDefault="00C73838" w:rsidP="00C73838">
      <w:pPr>
        <w:pStyle w:val="ListBullet"/>
        <w:numPr>
          <w:ilvl w:val="0"/>
          <w:numId w:val="15"/>
        </w:numPr>
        <w:tabs>
          <w:tab w:val="left" w:pos="810"/>
        </w:tabs>
        <w:spacing w:after="0"/>
        <w:ind w:hanging="644"/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 xml:space="preserve">Program Director, </w:t>
      </w:r>
      <w:r w:rsidR="00F27A0F"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Post-Graduate Diplo</w:t>
      </w:r>
      <w:r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 xml:space="preserve">ma in Management </w:t>
      </w:r>
      <w:r w:rsidR="00100313"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(</w:t>
      </w:r>
      <w:r w:rsidR="00D049FB"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 xml:space="preserve">May </w:t>
      </w:r>
      <w:r w:rsidR="007D4346"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2016</w:t>
      </w:r>
      <w:r w:rsidR="006A2F98"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-May 2022</w:t>
      </w:r>
      <w:r w:rsidR="00F27A0F"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)</w:t>
      </w:r>
    </w:p>
    <w:p w:rsidR="004D3775" w:rsidRPr="00C73838" w:rsidRDefault="004D3775" w:rsidP="00C73838">
      <w:pPr>
        <w:pStyle w:val="ListBullet"/>
        <w:numPr>
          <w:ilvl w:val="0"/>
          <w:numId w:val="15"/>
        </w:numPr>
        <w:tabs>
          <w:tab w:val="left" w:pos="810"/>
        </w:tabs>
        <w:spacing w:after="0"/>
        <w:ind w:hanging="644"/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</w:pPr>
      <w:r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Associate P</w:t>
      </w:r>
      <w:r w:rsidR="00C73838"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 xml:space="preserve">rofessor of Economics </w:t>
      </w:r>
      <w:r w:rsidRP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(January 2015-March 2018)</w:t>
      </w:r>
    </w:p>
    <w:p w:rsidR="00C73838" w:rsidRPr="003958AA" w:rsidRDefault="00C73838" w:rsidP="003958AA">
      <w:pPr>
        <w:pStyle w:val="ListBullet"/>
        <w:numPr>
          <w:ilvl w:val="0"/>
          <w:numId w:val="0"/>
        </w:numPr>
        <w:spacing w:after="60"/>
        <w:rPr>
          <w:rFonts w:ascii="Times New Roman" w:hAnsi="Times New Roman" w:cs="Times New Roman"/>
          <w:i/>
          <w:color w:val="191919" w:themeColor="background2" w:themeShade="1A"/>
          <w:sz w:val="24"/>
          <w:szCs w:val="24"/>
          <w:lang w:eastAsia="en-US"/>
        </w:rPr>
      </w:pPr>
      <w:r w:rsidRPr="003958AA">
        <w:rPr>
          <w:rFonts w:ascii="Times New Roman" w:hAnsi="Times New Roman" w:cs="Times New Roman"/>
          <w:i/>
          <w:color w:val="191919" w:themeColor="background2" w:themeShade="1A"/>
          <w:sz w:val="24"/>
          <w:szCs w:val="24"/>
          <w:lang w:eastAsia="en-US"/>
        </w:rPr>
        <w:t>CRISIL (S&amp;P)</w:t>
      </w:r>
    </w:p>
    <w:p w:rsidR="00365F76" w:rsidRPr="00955836" w:rsidRDefault="00365F76" w:rsidP="001C5EA1">
      <w:pPr>
        <w:pStyle w:val="ListBullet"/>
        <w:numPr>
          <w:ilvl w:val="0"/>
          <w:numId w:val="3"/>
        </w:numPr>
        <w:spacing w:after="60"/>
        <w:ind w:left="709" w:hanging="425"/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Director</w:t>
      </w:r>
      <w:r w:rsid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 xml:space="preserve"> and Principal Economist</w:t>
      </w:r>
      <w:r w:rsidR="007D4346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 xml:space="preserve"> (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April 2012</w:t>
      </w:r>
      <w:r w:rsidR="00262212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-December 2014</w:t>
      </w:r>
      <w:r w:rsidR="007D4346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)</w:t>
      </w:r>
    </w:p>
    <w:p w:rsidR="007D4346" w:rsidRPr="00955836" w:rsidRDefault="00C73838" w:rsidP="001C5EA1">
      <w:pPr>
        <w:pStyle w:val="ListBullet"/>
        <w:numPr>
          <w:ilvl w:val="0"/>
          <w:numId w:val="3"/>
        </w:numPr>
        <w:spacing w:after="60"/>
        <w:ind w:left="709" w:hanging="425"/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 xml:space="preserve">Senior Economist </w:t>
      </w:r>
      <w:r w:rsidR="00436A3B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(</w:t>
      </w:r>
      <w:r w:rsidR="007D4346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October 2005-March 2012)</w:t>
      </w:r>
    </w:p>
    <w:p w:rsidR="00C73838" w:rsidRPr="003958AA" w:rsidRDefault="00C73838" w:rsidP="003958AA">
      <w:pPr>
        <w:pStyle w:val="ListBullet"/>
        <w:numPr>
          <w:ilvl w:val="0"/>
          <w:numId w:val="0"/>
        </w:numPr>
        <w:spacing w:after="60"/>
        <w:rPr>
          <w:rFonts w:ascii="Times New Roman" w:hAnsi="Times New Roman" w:cs="Times New Roman"/>
          <w:i/>
          <w:color w:val="191919" w:themeColor="background2" w:themeShade="1A"/>
          <w:sz w:val="24"/>
          <w:szCs w:val="24"/>
          <w:lang w:eastAsia="en-US"/>
        </w:rPr>
      </w:pPr>
      <w:r w:rsidRPr="003958AA">
        <w:rPr>
          <w:rFonts w:ascii="Times New Roman" w:hAnsi="Times New Roman" w:cs="Times New Roman"/>
          <w:i/>
          <w:color w:val="191919" w:themeColor="background2" w:themeShade="1A"/>
          <w:sz w:val="24"/>
          <w:szCs w:val="24"/>
          <w:lang w:eastAsia="en-US"/>
        </w:rPr>
        <w:t>Cardiff Business School, UK</w:t>
      </w:r>
    </w:p>
    <w:p w:rsidR="007D4346" w:rsidRPr="00955836" w:rsidRDefault="007D4346" w:rsidP="00C73838">
      <w:pPr>
        <w:pStyle w:val="ListBullet"/>
        <w:numPr>
          <w:ilvl w:val="0"/>
          <w:numId w:val="0"/>
        </w:numPr>
        <w:spacing w:after="60"/>
        <w:ind w:left="709"/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Post-doctoral Research Fel</w:t>
      </w:r>
      <w:r w:rsidR="00C73838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low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lang w:eastAsia="en-US"/>
        </w:rPr>
        <w:t xml:space="preserve"> (April 2001-September 2005)</w:t>
      </w:r>
    </w:p>
    <w:p w:rsidR="00771182" w:rsidRPr="00955836" w:rsidRDefault="00F26B16" w:rsidP="00262212">
      <w:pPr>
        <w:pStyle w:val="SectionHeading"/>
        <w:spacing w:before="240"/>
        <w:rPr>
          <w:rFonts w:ascii="Times New Roman" w:hAnsi="Times New Roman" w:cs="Times New Roman"/>
          <w:color w:val="191919" w:themeColor="background2" w:themeShade="1A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Cs w:val="24"/>
        </w:rPr>
        <w:t xml:space="preserve">EXTERNAL </w:t>
      </w:r>
      <w:r w:rsidR="00771182" w:rsidRPr="00955836">
        <w:rPr>
          <w:rFonts w:ascii="Times New Roman" w:hAnsi="Times New Roman" w:cs="Times New Roman"/>
          <w:color w:val="191919" w:themeColor="background2" w:themeShade="1A"/>
          <w:szCs w:val="24"/>
        </w:rPr>
        <w:t>APPOINTMENTS</w:t>
      </w:r>
    </w:p>
    <w:p w:rsidR="00771182" w:rsidRPr="00955836" w:rsidRDefault="00771182" w:rsidP="001C5EA1">
      <w:pPr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Member, Expert Committee (Employment and skilling) of the Tamil N</w:t>
      </w:r>
      <w:r w:rsidR="00123E7D"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adu State Planning, August 2021onwards</w:t>
      </w:r>
    </w:p>
    <w:p w:rsidR="00771182" w:rsidRPr="00955836" w:rsidRDefault="00771182" w:rsidP="001C5EA1">
      <w:pPr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Member, the Cost of Regulation and Regulatory impact assessment working group, Government of Tamil Nadu (November, 2022)</w:t>
      </w:r>
    </w:p>
    <w:p w:rsidR="00AE5C92" w:rsidRPr="00955836" w:rsidRDefault="00AE5C92" w:rsidP="001C5EA1">
      <w:pPr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External Expert, the doctoral research committee, </w:t>
      </w:r>
      <w:proofErr w:type="spellStart"/>
      <w:r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Gokhale</w:t>
      </w:r>
      <w:proofErr w:type="spellEnd"/>
      <w:r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Institute of Politics and </w:t>
      </w:r>
      <w:r w:rsidR="008C0233"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Economics</w:t>
      </w:r>
      <w:r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Pune, July 2023 onwards</w:t>
      </w:r>
    </w:p>
    <w:p w:rsidR="00F26B16" w:rsidRPr="00955836" w:rsidRDefault="00F26B16" w:rsidP="001C5EA1">
      <w:pPr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Member, Career Advancement Scheme (CAS) Committee, Madras </w:t>
      </w:r>
      <w:r w:rsidR="008C0233"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School of Development Studies, </w:t>
      </w:r>
      <w:r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April 2023 onwards</w:t>
      </w:r>
    </w:p>
    <w:p w:rsidR="00F26B16" w:rsidRPr="00955836" w:rsidRDefault="00F26B16" w:rsidP="001C5EA1">
      <w:pPr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Member, Research Advisory Committee, MIT</w:t>
      </w:r>
      <w:r w:rsidR="008C0233"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World Peace University, Pune, </w:t>
      </w:r>
      <w:r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April 2023 onwards</w:t>
      </w:r>
    </w:p>
    <w:p w:rsidR="008C0233" w:rsidRPr="00955836" w:rsidRDefault="008C0233" w:rsidP="008C0233">
      <w:pPr>
        <w:pStyle w:val="ListParagraph"/>
        <w:numPr>
          <w:ilvl w:val="0"/>
          <w:numId w:val="3"/>
        </w:numPr>
        <w:rPr>
          <w:rFonts w:eastAsiaTheme="minorHAnsi"/>
          <w:color w:val="0D0D0D" w:themeColor="text1" w:themeTint="F2"/>
          <w:lang w:val="en-US" w:eastAsia="ja-JP"/>
        </w:rPr>
      </w:pPr>
      <w:r w:rsidRPr="00955836">
        <w:rPr>
          <w:rFonts w:eastAsiaTheme="minorHAnsi"/>
          <w:color w:val="0D0D0D" w:themeColor="text1" w:themeTint="F2"/>
          <w:lang w:val="en-US" w:eastAsia="ja-JP"/>
        </w:rPr>
        <w:t>Member, Research Recognition Committee, MIT World Peace University, Pune, November 2023 onwards</w:t>
      </w:r>
    </w:p>
    <w:p w:rsidR="008C0233" w:rsidRPr="00955836" w:rsidRDefault="00F26B16" w:rsidP="008C0233">
      <w:pPr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Member, the Doctoral Advisory Committee, School of Entrepreneurship and Management Studies (SEAMS) SRM University, Andhra Pradesh, December 2022 onwards</w:t>
      </w:r>
    </w:p>
    <w:p w:rsidR="00F26B16" w:rsidRPr="00955836" w:rsidRDefault="00327599" w:rsidP="001C5EA1">
      <w:pPr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External Expert, the academic audit committee, Shiv </w:t>
      </w:r>
      <w:proofErr w:type="spellStart"/>
      <w:r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Nadar</w:t>
      </w:r>
      <w:proofErr w:type="spellEnd"/>
      <w:r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University, Chennai</w:t>
      </w:r>
    </w:p>
    <w:p w:rsidR="00A138B2" w:rsidRPr="00955836" w:rsidRDefault="00A138B2" w:rsidP="001C5EA1">
      <w:pPr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External Expert for the RBI’s regional expectations survey</w:t>
      </w:r>
      <w:r w:rsidR="00B801BC" w:rsidRPr="009558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an input into the monetary policy</w:t>
      </w:r>
    </w:p>
    <w:p w:rsidR="00A138B2" w:rsidRDefault="00A138B2" w:rsidP="00262212">
      <w:pPr>
        <w:pStyle w:val="SectionHeading"/>
        <w:spacing w:before="240"/>
        <w:rPr>
          <w:rFonts w:ascii="Times New Roman" w:eastAsiaTheme="minorHAnsi" w:hAnsi="Times New Roman" w:cs="Times New Roman"/>
          <w:bCs w:val="0"/>
          <w:color w:val="0D0D0D" w:themeColor="text1" w:themeTint="F2"/>
          <w:szCs w:val="24"/>
        </w:rPr>
      </w:pPr>
    </w:p>
    <w:p w:rsidR="001F5330" w:rsidRPr="001F5330" w:rsidRDefault="001F5330" w:rsidP="001F5330"/>
    <w:p w:rsidR="00262212" w:rsidRPr="00955836" w:rsidRDefault="007D4346" w:rsidP="00262212">
      <w:pPr>
        <w:pStyle w:val="SectionHeading"/>
        <w:spacing w:before="240"/>
        <w:rPr>
          <w:rFonts w:ascii="Times New Roman" w:eastAsiaTheme="minorHAnsi" w:hAnsi="Times New Roman" w:cs="Times New Roman"/>
          <w:bCs w:val="0"/>
          <w:color w:val="0D0D0D" w:themeColor="text1" w:themeTint="F2"/>
          <w:szCs w:val="24"/>
        </w:rPr>
      </w:pPr>
      <w:r w:rsidRPr="00955836">
        <w:rPr>
          <w:rFonts w:ascii="Times New Roman" w:eastAsiaTheme="minorHAnsi" w:hAnsi="Times New Roman" w:cs="Times New Roman"/>
          <w:bCs w:val="0"/>
          <w:color w:val="0D0D0D" w:themeColor="text1" w:themeTint="F2"/>
          <w:szCs w:val="24"/>
        </w:rPr>
        <w:lastRenderedPageBreak/>
        <w:t>EDUCATION</w:t>
      </w:r>
    </w:p>
    <w:p w:rsidR="00262212" w:rsidRPr="00955836" w:rsidRDefault="00281DC6" w:rsidP="001C5EA1">
      <w:pPr>
        <w:pStyle w:val="ListBullet"/>
        <w:numPr>
          <w:ilvl w:val="0"/>
          <w:numId w:val="4"/>
        </w:numPr>
        <w:spacing w:before="20" w:after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Ph</w:t>
      </w:r>
      <w:r w:rsidR="00F275B8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D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</w:t>
      </w:r>
      <w:r w:rsidR="00262212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in Economics, Lancaster Management School, Lancaster University, UK, 2001</w:t>
      </w:r>
    </w:p>
    <w:p w:rsidR="00262212" w:rsidRPr="00955836" w:rsidRDefault="00262212" w:rsidP="001C5EA1">
      <w:pPr>
        <w:pStyle w:val="ListBullet"/>
        <w:numPr>
          <w:ilvl w:val="0"/>
          <w:numId w:val="4"/>
        </w:numPr>
        <w:spacing w:before="20" w:after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MSc. International Trade and Finance</w:t>
      </w:r>
      <w:r w:rsidR="00C65201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(economics)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Lancaster University, UK, 1997</w:t>
      </w:r>
    </w:p>
    <w:p w:rsidR="00262212" w:rsidRPr="00955836" w:rsidRDefault="00262212" w:rsidP="001C5EA1">
      <w:pPr>
        <w:pStyle w:val="ListBullet"/>
        <w:numPr>
          <w:ilvl w:val="0"/>
          <w:numId w:val="4"/>
        </w:numPr>
        <w:spacing w:before="20" w:after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MA. Economics,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Gokhale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Institute of Politics and Economics, Pune, 1996</w:t>
      </w:r>
    </w:p>
    <w:p w:rsidR="00250D72" w:rsidRPr="00955836" w:rsidRDefault="00262212" w:rsidP="001C5EA1">
      <w:pPr>
        <w:pStyle w:val="ListBullet"/>
        <w:numPr>
          <w:ilvl w:val="0"/>
          <w:numId w:val="4"/>
        </w:numPr>
        <w:spacing w:before="2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BA. Economics, University of Bombay, 1994</w:t>
      </w:r>
    </w:p>
    <w:p w:rsidR="00A00928" w:rsidRPr="00955836" w:rsidRDefault="00A00928" w:rsidP="00A009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  <w:lang w:eastAsia="en-US"/>
        </w:rPr>
      </w:pPr>
    </w:p>
    <w:p w:rsidR="00F56347" w:rsidRPr="00955836" w:rsidRDefault="00A00928" w:rsidP="00F563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  <w:lang w:eastAsia="en-US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  <w:lang w:eastAsia="en-US"/>
        </w:rPr>
        <w:t>HONORS &amp; AWARDS</w:t>
      </w:r>
    </w:p>
    <w:p w:rsidR="00A00928" w:rsidRPr="00955836" w:rsidRDefault="00A00928" w:rsidP="001C5EA1">
      <w:pPr>
        <w:pStyle w:val="ListBullet"/>
        <w:numPr>
          <w:ilvl w:val="0"/>
          <w:numId w:val="7"/>
        </w:numPr>
        <w:spacing w:before="20" w:after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lang w:val="en-GB"/>
        </w:rPr>
        <w:t xml:space="preserve">Recipient of 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the doctoral scholarship by Committee of Vice-Chancellors and Principals of Universities of UK, 1997-2001</w:t>
      </w:r>
    </w:p>
    <w:p w:rsidR="00A00928" w:rsidRPr="00955836" w:rsidRDefault="00A00928" w:rsidP="001C5EA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Recipient of international student scholarship by Lancaster Management School, UK for pursuing MSc, 1997-98</w:t>
      </w:r>
    </w:p>
    <w:p w:rsidR="00771182" w:rsidRPr="00955836" w:rsidRDefault="00A00928" w:rsidP="001C5EA1">
      <w:pPr>
        <w:pStyle w:val="ListBullet"/>
        <w:numPr>
          <w:ilvl w:val="0"/>
          <w:numId w:val="7"/>
        </w:numPr>
        <w:spacing w:before="20" w:after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The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Pandurangi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Prize and a gold medal for topping Masters of Arts in Economics,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Gokhale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Institute of Politics and Economics, 1996  </w:t>
      </w:r>
    </w:p>
    <w:p w:rsidR="00123E7D" w:rsidRPr="00955836" w:rsidRDefault="00123E7D" w:rsidP="00123E7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Recipient of Middle-school (class 5-7) and High-school</w:t>
      </w:r>
      <w:r w:rsidR="00B961BE" w:rsidRPr="00955836">
        <w:rPr>
          <w:color w:val="191919" w:themeColor="background2" w:themeShade="1A"/>
        </w:rPr>
        <w:t xml:space="preserve"> </w:t>
      </w:r>
      <w:r w:rsidRPr="00955836">
        <w:rPr>
          <w:color w:val="191919" w:themeColor="background2" w:themeShade="1A"/>
        </w:rPr>
        <w:t>(classes 8-10) Maharashtra State Scholarship (1984-89)</w:t>
      </w:r>
    </w:p>
    <w:p w:rsidR="00123E7D" w:rsidRPr="00955836" w:rsidRDefault="00123E7D" w:rsidP="00123E7D">
      <w:pPr>
        <w:pStyle w:val="ListParagraph"/>
        <w:autoSpaceDE w:val="0"/>
        <w:autoSpaceDN w:val="0"/>
        <w:adjustRightInd w:val="0"/>
        <w:rPr>
          <w:b/>
          <w:color w:val="191919" w:themeColor="background2" w:themeShade="1A"/>
        </w:rPr>
      </w:pPr>
      <w:r w:rsidRPr="00955836">
        <w:rPr>
          <w:b/>
          <w:color w:val="191919" w:themeColor="background2" w:themeShade="1A"/>
        </w:rPr>
        <w:t xml:space="preserve">CRISIL Awards </w:t>
      </w:r>
    </w:p>
    <w:p w:rsidR="00123E7D" w:rsidRPr="00955836" w:rsidRDefault="00123E7D" w:rsidP="00123E7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Excellence in Thought Leadership Award for 2013</w:t>
      </w:r>
    </w:p>
    <w:p w:rsidR="00123E7D" w:rsidRPr="00955836" w:rsidRDefault="00123E7D" w:rsidP="00123E7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Led the team to win CRISIL’s Annual Best Team award for 2012</w:t>
      </w:r>
    </w:p>
    <w:p w:rsidR="00123E7D" w:rsidRPr="00955836" w:rsidRDefault="00123E7D" w:rsidP="00123E7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Analytical Excellence Awards for 2010 and 2011</w:t>
      </w:r>
    </w:p>
    <w:p w:rsidR="00123E7D" w:rsidRPr="00955836" w:rsidRDefault="00123E7D" w:rsidP="00123E7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Best Innovative Business Solution award for 2009</w:t>
      </w:r>
    </w:p>
    <w:p w:rsidR="00123E7D" w:rsidRPr="00955836" w:rsidRDefault="00123E7D" w:rsidP="00123E7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The ACE (Acknowledging and Celebrating Excellence) ‘Role Model’ award, Standard &amp; Poor’s, 2009</w:t>
      </w:r>
    </w:p>
    <w:p w:rsidR="00123E7D" w:rsidRPr="00955836" w:rsidRDefault="00123E7D" w:rsidP="00123E7D">
      <w:pPr>
        <w:pStyle w:val="ListBullet"/>
        <w:numPr>
          <w:ilvl w:val="0"/>
          <w:numId w:val="0"/>
        </w:numPr>
        <w:spacing w:before="20" w:after="0"/>
        <w:ind w:left="72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</w:p>
    <w:p w:rsidR="007F37D5" w:rsidRPr="00955836" w:rsidRDefault="007F37D5" w:rsidP="008416F8">
      <w:pPr>
        <w:tabs>
          <w:tab w:val="left" w:pos="540"/>
        </w:tabs>
        <w:spacing w:before="60" w:after="0" w:line="300" w:lineRule="exact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 xml:space="preserve">TEACHING </w:t>
      </w:r>
    </w:p>
    <w:p w:rsidR="001014F7" w:rsidRPr="00955836" w:rsidRDefault="001014F7" w:rsidP="001014F7">
      <w:pPr>
        <w:tabs>
          <w:tab w:val="left" w:pos="540"/>
        </w:tabs>
        <w:spacing w:before="60" w:after="0" w:line="300" w:lineRule="exact"/>
        <w:rPr>
          <w:rFonts w:ascii="Times New Roman" w:hAnsi="Times New Roman" w:cs="Times New Roman"/>
          <w:i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i/>
          <w:color w:val="191919" w:themeColor="background2" w:themeShade="1A"/>
          <w:sz w:val="24"/>
          <w:szCs w:val="24"/>
        </w:rPr>
        <w:t>Feedback rating, class size, the latest year the course was taught in parentheses</w:t>
      </w:r>
    </w:p>
    <w:p w:rsidR="001014F7" w:rsidRPr="00955836" w:rsidRDefault="001014F7" w:rsidP="00475D1D">
      <w:pPr>
        <w:pStyle w:val="ListParagraph"/>
        <w:numPr>
          <w:ilvl w:val="0"/>
          <w:numId w:val="13"/>
        </w:numPr>
        <w:tabs>
          <w:tab w:val="left" w:pos="540"/>
        </w:tabs>
        <w:spacing w:before="60" w:line="240" w:lineRule="exact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 xml:space="preserve">Microeconomics PGPM </w:t>
      </w:r>
      <w:r w:rsidR="00955836" w:rsidRPr="00955836">
        <w:rPr>
          <w:color w:val="191919" w:themeColor="background2" w:themeShade="1A"/>
        </w:rPr>
        <w:t>(4.6/5, 199</w:t>
      </w:r>
      <w:r w:rsidRPr="00955836">
        <w:rPr>
          <w:color w:val="191919" w:themeColor="background2" w:themeShade="1A"/>
        </w:rPr>
        <w:t xml:space="preserve">, 2023) </w:t>
      </w:r>
    </w:p>
    <w:p w:rsidR="001014F7" w:rsidRPr="00955836" w:rsidRDefault="00955836" w:rsidP="00475D1D">
      <w:pPr>
        <w:pStyle w:val="ListParagraph"/>
        <w:numPr>
          <w:ilvl w:val="0"/>
          <w:numId w:val="13"/>
        </w:numPr>
        <w:tabs>
          <w:tab w:val="left" w:pos="540"/>
        </w:tabs>
        <w:spacing w:before="60" w:line="240" w:lineRule="exact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Mi</w:t>
      </w:r>
      <w:r w:rsidR="001014F7" w:rsidRPr="00955836">
        <w:rPr>
          <w:color w:val="191919" w:themeColor="background2" w:themeShade="1A"/>
        </w:rPr>
        <w:t>croeconomics P</w:t>
      </w:r>
      <w:r w:rsidRPr="00955836">
        <w:rPr>
          <w:color w:val="191919" w:themeColor="background2" w:themeShade="1A"/>
        </w:rPr>
        <w:t>GDM (4.7</w:t>
      </w:r>
      <w:r w:rsidR="001014F7" w:rsidRPr="00955836">
        <w:rPr>
          <w:color w:val="191919" w:themeColor="background2" w:themeShade="1A"/>
        </w:rPr>
        <w:t>/5, 328, 2023)</w:t>
      </w:r>
    </w:p>
    <w:p w:rsidR="001014F7" w:rsidRPr="00955836" w:rsidRDefault="001014F7" w:rsidP="00475D1D">
      <w:pPr>
        <w:pStyle w:val="ListParagraph"/>
        <w:numPr>
          <w:ilvl w:val="0"/>
          <w:numId w:val="13"/>
        </w:numPr>
        <w:tabs>
          <w:tab w:val="left" w:pos="540"/>
        </w:tabs>
        <w:spacing w:before="60" w:line="240" w:lineRule="exact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Applied Behavio</w:t>
      </w:r>
      <w:r w:rsidR="00955836" w:rsidRPr="00955836">
        <w:rPr>
          <w:color w:val="191919" w:themeColor="background2" w:themeShade="1A"/>
        </w:rPr>
        <w:t>ural Economics PGPM (4.5/5, 5</w:t>
      </w:r>
      <w:r w:rsidRPr="00955836">
        <w:rPr>
          <w:color w:val="191919" w:themeColor="background2" w:themeShade="1A"/>
        </w:rPr>
        <w:t>7, 2022)</w:t>
      </w:r>
    </w:p>
    <w:p w:rsidR="001014F7" w:rsidRPr="00955836" w:rsidRDefault="001014F7" w:rsidP="00475D1D">
      <w:pPr>
        <w:pStyle w:val="ListParagraph"/>
        <w:numPr>
          <w:ilvl w:val="0"/>
          <w:numId w:val="13"/>
        </w:numPr>
        <w:tabs>
          <w:tab w:val="left" w:pos="540"/>
        </w:tabs>
        <w:spacing w:before="60" w:line="240" w:lineRule="exact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Business Economi</w:t>
      </w:r>
      <w:r w:rsidR="00955836" w:rsidRPr="00955836">
        <w:rPr>
          <w:color w:val="191919" w:themeColor="background2" w:themeShade="1A"/>
        </w:rPr>
        <w:t>cs (micro + macro) PGXPM in-class &amp; online (4.9</w:t>
      </w:r>
      <w:r w:rsidRPr="00955836">
        <w:rPr>
          <w:color w:val="191919" w:themeColor="background2" w:themeShade="1A"/>
        </w:rPr>
        <w:t>/5, 18, 2021)</w:t>
      </w:r>
    </w:p>
    <w:p w:rsidR="001014F7" w:rsidRPr="00955836" w:rsidRDefault="001014F7" w:rsidP="00475D1D">
      <w:pPr>
        <w:pStyle w:val="ListParagraph"/>
        <w:numPr>
          <w:ilvl w:val="0"/>
          <w:numId w:val="13"/>
        </w:numPr>
        <w:tabs>
          <w:tab w:val="left" w:pos="540"/>
        </w:tabs>
        <w:spacing w:before="60" w:line="240" w:lineRule="exact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Macroeconomic</w:t>
      </w:r>
      <w:r w:rsidR="00955836" w:rsidRPr="00955836">
        <w:rPr>
          <w:color w:val="191919" w:themeColor="background2" w:themeShade="1A"/>
        </w:rPr>
        <w:t xml:space="preserve">s </w:t>
      </w:r>
      <w:proofErr w:type="spellStart"/>
      <w:r w:rsidR="00955836" w:rsidRPr="00955836">
        <w:rPr>
          <w:color w:val="191919" w:themeColor="background2" w:themeShade="1A"/>
        </w:rPr>
        <w:t>PGPMFlex</w:t>
      </w:r>
      <w:proofErr w:type="spellEnd"/>
      <w:r w:rsidR="00955836" w:rsidRPr="00955836">
        <w:rPr>
          <w:color w:val="191919" w:themeColor="background2" w:themeShade="1A"/>
        </w:rPr>
        <w:t xml:space="preserve"> in class-online (4.7</w:t>
      </w:r>
      <w:r w:rsidRPr="00955836">
        <w:rPr>
          <w:color w:val="191919" w:themeColor="background2" w:themeShade="1A"/>
        </w:rPr>
        <w:t>/5.0, 36, 2021)</w:t>
      </w:r>
    </w:p>
    <w:p w:rsidR="007F37D5" w:rsidRPr="00955836" w:rsidRDefault="001014F7" w:rsidP="00475D1D">
      <w:pPr>
        <w:pStyle w:val="ListParagraph"/>
        <w:numPr>
          <w:ilvl w:val="0"/>
          <w:numId w:val="13"/>
        </w:numPr>
        <w:tabs>
          <w:tab w:val="left" w:pos="540"/>
        </w:tabs>
        <w:spacing w:before="60" w:line="240" w:lineRule="exact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Customized corporate programs (4.4-4.8/5.0, 10-35, 2022)</w:t>
      </w:r>
    </w:p>
    <w:p w:rsidR="001014F7" w:rsidRPr="00955836" w:rsidRDefault="001014F7" w:rsidP="008416F8">
      <w:pPr>
        <w:tabs>
          <w:tab w:val="left" w:pos="540"/>
        </w:tabs>
        <w:spacing w:before="60" w:after="0" w:line="300" w:lineRule="exact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</w:p>
    <w:p w:rsidR="008416F8" w:rsidRPr="00955836" w:rsidRDefault="008416F8" w:rsidP="008416F8">
      <w:pPr>
        <w:tabs>
          <w:tab w:val="left" w:pos="540"/>
        </w:tabs>
        <w:spacing w:before="60" w:after="0" w:line="300" w:lineRule="exact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RESEARCH GRANTS</w:t>
      </w:r>
    </w:p>
    <w:p w:rsidR="00D64EE9" w:rsidRPr="00955836" w:rsidRDefault="00D64EE9" w:rsidP="00D64EE9">
      <w:pPr>
        <w:pStyle w:val="ListParagraph"/>
        <w:autoSpaceDE w:val="0"/>
        <w:autoSpaceDN w:val="0"/>
        <w:adjustRightInd w:val="0"/>
        <w:rPr>
          <w:color w:val="0E0E0E" w:themeColor="accent1" w:themeShade="BF"/>
        </w:rPr>
      </w:pPr>
    </w:p>
    <w:p w:rsidR="00D64EE9" w:rsidRPr="00955836" w:rsidRDefault="00B961BE" w:rsidP="001C5EA1">
      <w:pPr>
        <w:pStyle w:val="ListParagraph"/>
        <w:numPr>
          <w:ilvl w:val="0"/>
          <w:numId w:val="6"/>
        </w:numPr>
        <w:contextualSpacing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T</w:t>
      </w:r>
      <w:r w:rsidR="00D64EE9" w:rsidRPr="00955836">
        <w:rPr>
          <w:color w:val="191919" w:themeColor="background2" w:themeShade="1A"/>
        </w:rPr>
        <w:t xml:space="preserve">he </w:t>
      </w:r>
      <w:r w:rsidR="00D64EE9" w:rsidRPr="00955836">
        <w:rPr>
          <w:b/>
          <w:color w:val="191919" w:themeColor="background2" w:themeShade="1A"/>
        </w:rPr>
        <w:t>World Bank, South Asia Gender Innovation Lab Grant</w:t>
      </w:r>
      <w:r w:rsidR="00D64EE9" w:rsidRPr="00955836">
        <w:rPr>
          <w:color w:val="191919" w:themeColor="background2" w:themeShade="1A"/>
        </w:rPr>
        <w:t xml:space="preserve"> (December 2022) study the </w:t>
      </w:r>
      <w:r w:rsidR="00D64EE9" w:rsidRPr="00955836">
        <w:rPr>
          <w:b/>
          <w:color w:val="191919" w:themeColor="background2" w:themeShade="1A"/>
        </w:rPr>
        <w:t>low and volatile attachment of women to paid work and the impact of the Pandemic</w:t>
      </w:r>
      <w:r w:rsidR="00D64EE9" w:rsidRPr="00955836">
        <w:rPr>
          <w:color w:val="191919" w:themeColor="background2" w:themeShade="1A"/>
        </w:rPr>
        <w:t xml:space="preserve"> (with Sowmya Dhanaraj)</w:t>
      </w:r>
    </w:p>
    <w:p w:rsidR="00D64EE9" w:rsidRPr="00955836" w:rsidRDefault="00D64EE9" w:rsidP="00D64EE9">
      <w:pPr>
        <w:pStyle w:val="ListParagraph"/>
        <w:contextualSpacing/>
        <w:rPr>
          <w:color w:val="191919" w:themeColor="background2" w:themeShade="1A"/>
        </w:rPr>
      </w:pPr>
    </w:p>
    <w:p w:rsidR="00D64EE9" w:rsidRPr="00955836" w:rsidRDefault="00D64EE9" w:rsidP="001C5EA1">
      <w:pPr>
        <w:pStyle w:val="ListParagraph"/>
        <w:numPr>
          <w:ilvl w:val="0"/>
          <w:numId w:val="6"/>
        </w:numPr>
        <w:contextualSpacing/>
        <w:rPr>
          <w:color w:val="191919" w:themeColor="background2" w:themeShade="1A"/>
        </w:rPr>
      </w:pPr>
      <w:r w:rsidRPr="00955836">
        <w:rPr>
          <w:b/>
          <w:color w:val="191919" w:themeColor="background2" w:themeShade="1A"/>
        </w:rPr>
        <w:t xml:space="preserve">Emergent Ventures research grant (by invitation), </w:t>
      </w:r>
      <w:proofErr w:type="spellStart"/>
      <w:r w:rsidRPr="00955836">
        <w:rPr>
          <w:b/>
          <w:color w:val="191919" w:themeColor="background2" w:themeShade="1A"/>
        </w:rPr>
        <w:t>Mercatus</w:t>
      </w:r>
      <w:proofErr w:type="spellEnd"/>
      <w:r w:rsidRPr="00955836">
        <w:rPr>
          <w:b/>
          <w:color w:val="191919" w:themeColor="background2" w:themeShade="1A"/>
        </w:rPr>
        <w:t xml:space="preserve"> Centre, George Mason University</w:t>
      </w:r>
      <w:r w:rsidRPr="00955836">
        <w:rPr>
          <w:color w:val="191919" w:themeColor="background2" w:themeShade="1A"/>
        </w:rPr>
        <w:t xml:space="preserve">, US (November 2022) to write a review article on </w:t>
      </w:r>
      <w:r w:rsidRPr="00955836">
        <w:rPr>
          <w:b/>
          <w:color w:val="191919" w:themeColor="background2" w:themeShade="1A"/>
        </w:rPr>
        <w:t>Causes and consequences of Female Labour Force Participation in India</w:t>
      </w:r>
      <w:r w:rsidRPr="00955836">
        <w:rPr>
          <w:color w:val="191919" w:themeColor="background2" w:themeShade="1A"/>
        </w:rPr>
        <w:t xml:space="preserve"> (with Sowmya Dhanaraj). </w:t>
      </w:r>
    </w:p>
    <w:p w:rsidR="00D64EE9" w:rsidRPr="00955836" w:rsidRDefault="00D64EE9" w:rsidP="00D64EE9">
      <w:pPr>
        <w:pStyle w:val="ListParagraph"/>
        <w:autoSpaceDE w:val="0"/>
        <w:autoSpaceDN w:val="0"/>
        <w:adjustRightInd w:val="0"/>
        <w:rPr>
          <w:color w:val="0E0E0E" w:themeColor="accent1" w:themeShade="BF"/>
        </w:rPr>
      </w:pPr>
    </w:p>
    <w:p w:rsidR="00E0353A" w:rsidRPr="00955836" w:rsidRDefault="00E0353A" w:rsidP="001C5EA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E0E0E" w:themeColor="accent1" w:themeShade="BF"/>
        </w:rPr>
      </w:pPr>
      <w:r w:rsidRPr="00955836">
        <w:rPr>
          <w:b/>
          <w:color w:val="0E0E0E" w:themeColor="accent1" w:themeShade="BF"/>
        </w:rPr>
        <w:lastRenderedPageBreak/>
        <w:t>APU E</w:t>
      </w:r>
      <w:r w:rsidR="00190D9F" w:rsidRPr="00955836">
        <w:rPr>
          <w:b/>
          <w:color w:val="0E0E0E" w:themeColor="accent1" w:themeShade="BF"/>
        </w:rPr>
        <w:t>xternal Research Grant</w:t>
      </w:r>
      <w:r w:rsidR="00190D9F" w:rsidRPr="00955836">
        <w:rPr>
          <w:color w:val="0E0E0E" w:themeColor="accent1" w:themeShade="BF"/>
        </w:rPr>
        <w:t xml:space="preserve"> (</w:t>
      </w:r>
      <w:r w:rsidRPr="00955836">
        <w:rPr>
          <w:color w:val="0E0E0E" w:themeColor="accent1" w:themeShade="BF"/>
        </w:rPr>
        <w:t>March 2021</w:t>
      </w:r>
      <w:r w:rsidR="00190D9F" w:rsidRPr="00955836">
        <w:rPr>
          <w:color w:val="0E0E0E" w:themeColor="accent1" w:themeShade="BF"/>
        </w:rPr>
        <w:t xml:space="preserve">) to work </w:t>
      </w:r>
      <w:r w:rsidRPr="00955836">
        <w:rPr>
          <w:color w:val="0E0E0E" w:themeColor="accent1" w:themeShade="BF"/>
        </w:rPr>
        <w:t xml:space="preserve">on </w:t>
      </w:r>
      <w:r w:rsidRPr="00955836">
        <w:rPr>
          <w:b/>
          <w:color w:val="0E0E0E" w:themeColor="accent1" w:themeShade="BF"/>
        </w:rPr>
        <w:t>Informal employment in India: Dynamics, Determinants and Welfare Implications</w:t>
      </w:r>
      <w:r w:rsidR="004140F9" w:rsidRPr="00955836">
        <w:rPr>
          <w:color w:val="0E0E0E" w:themeColor="accent1" w:themeShade="BF"/>
        </w:rPr>
        <w:t xml:space="preserve"> (with Sowmya Dhanaraj and Sankalp Sharma)</w:t>
      </w:r>
    </w:p>
    <w:p w:rsidR="00190D9F" w:rsidRPr="00955836" w:rsidRDefault="00190D9F" w:rsidP="00190D9F">
      <w:pPr>
        <w:pStyle w:val="ListParagraph"/>
        <w:contextualSpacing/>
        <w:rPr>
          <w:color w:val="191919" w:themeColor="background2" w:themeShade="1A"/>
        </w:rPr>
      </w:pPr>
    </w:p>
    <w:p w:rsidR="008416F8" w:rsidRPr="00955836" w:rsidRDefault="008416F8" w:rsidP="001C5EA1">
      <w:pPr>
        <w:pStyle w:val="ListParagraph"/>
        <w:numPr>
          <w:ilvl w:val="0"/>
          <w:numId w:val="6"/>
        </w:numPr>
        <w:contextualSpacing/>
        <w:rPr>
          <w:color w:val="191919" w:themeColor="background2" w:themeShade="1A"/>
        </w:rPr>
      </w:pPr>
      <w:r w:rsidRPr="00955836">
        <w:rPr>
          <w:b/>
          <w:color w:val="191919" w:themeColor="background2" w:themeShade="1A"/>
        </w:rPr>
        <w:t>Emergent Venture</w:t>
      </w:r>
      <w:r w:rsidR="004B0AFA" w:rsidRPr="00955836">
        <w:rPr>
          <w:b/>
          <w:color w:val="191919" w:themeColor="background2" w:themeShade="1A"/>
        </w:rPr>
        <w:t>s research grant</w:t>
      </w:r>
      <w:r w:rsidR="00C169A1" w:rsidRPr="00955836">
        <w:rPr>
          <w:b/>
          <w:color w:val="191919" w:themeColor="background2" w:themeShade="1A"/>
        </w:rPr>
        <w:t xml:space="preserve">, </w:t>
      </w:r>
      <w:proofErr w:type="spellStart"/>
      <w:r w:rsidR="00C169A1" w:rsidRPr="00955836">
        <w:rPr>
          <w:b/>
          <w:color w:val="191919" w:themeColor="background2" w:themeShade="1A"/>
        </w:rPr>
        <w:t>Merc</w:t>
      </w:r>
      <w:r w:rsidR="00F275B8" w:rsidRPr="00955836">
        <w:rPr>
          <w:b/>
          <w:color w:val="191919" w:themeColor="background2" w:themeShade="1A"/>
        </w:rPr>
        <w:t>atus</w:t>
      </w:r>
      <w:proofErr w:type="spellEnd"/>
      <w:r w:rsidR="00F275B8" w:rsidRPr="00955836">
        <w:rPr>
          <w:b/>
          <w:color w:val="191919" w:themeColor="background2" w:themeShade="1A"/>
        </w:rPr>
        <w:t xml:space="preserve"> Centre, </w:t>
      </w:r>
      <w:r w:rsidR="00DA6D8C" w:rsidRPr="00955836">
        <w:rPr>
          <w:b/>
          <w:color w:val="191919" w:themeColor="background2" w:themeShade="1A"/>
        </w:rPr>
        <w:t>George</w:t>
      </w:r>
      <w:r w:rsidR="00C169A1" w:rsidRPr="00955836">
        <w:rPr>
          <w:b/>
          <w:color w:val="191919" w:themeColor="background2" w:themeShade="1A"/>
        </w:rPr>
        <w:t xml:space="preserve"> Mason University</w:t>
      </w:r>
      <w:r w:rsidR="00C169A1" w:rsidRPr="00955836">
        <w:rPr>
          <w:color w:val="191919" w:themeColor="background2" w:themeShade="1A"/>
        </w:rPr>
        <w:t>, US</w:t>
      </w:r>
      <w:r w:rsidR="004B0AFA" w:rsidRPr="00955836">
        <w:rPr>
          <w:color w:val="191919" w:themeColor="background2" w:themeShade="1A"/>
        </w:rPr>
        <w:t xml:space="preserve"> (</w:t>
      </w:r>
      <w:r w:rsidRPr="00955836">
        <w:rPr>
          <w:color w:val="191919" w:themeColor="background2" w:themeShade="1A"/>
        </w:rPr>
        <w:t>Apr</w:t>
      </w:r>
      <w:r w:rsidR="004B0AFA" w:rsidRPr="00955836">
        <w:rPr>
          <w:color w:val="191919" w:themeColor="background2" w:themeShade="1A"/>
        </w:rPr>
        <w:t>il</w:t>
      </w:r>
      <w:r w:rsidRPr="00955836">
        <w:rPr>
          <w:color w:val="191919" w:themeColor="background2" w:themeShade="1A"/>
        </w:rPr>
        <w:t xml:space="preserve"> 2020</w:t>
      </w:r>
      <w:r w:rsidR="004B0AFA" w:rsidRPr="00955836">
        <w:rPr>
          <w:color w:val="191919" w:themeColor="background2" w:themeShade="1A"/>
        </w:rPr>
        <w:t>)</w:t>
      </w:r>
      <w:r w:rsidRPr="00955836">
        <w:rPr>
          <w:color w:val="191919" w:themeColor="background2" w:themeShade="1A"/>
        </w:rPr>
        <w:t xml:space="preserve"> to work on </w:t>
      </w:r>
      <w:r w:rsidRPr="00955836">
        <w:rPr>
          <w:b/>
          <w:color w:val="191919" w:themeColor="background2" w:themeShade="1A"/>
        </w:rPr>
        <w:t>circular migration in India</w:t>
      </w:r>
      <w:r w:rsidRPr="00955836">
        <w:rPr>
          <w:color w:val="191919" w:themeColor="background2" w:themeShade="1A"/>
        </w:rPr>
        <w:t xml:space="preserve"> (with Sowmya Dhanaraj). </w:t>
      </w:r>
    </w:p>
    <w:p w:rsidR="00190D9F" w:rsidRPr="00955836" w:rsidRDefault="00190D9F" w:rsidP="00190D9F">
      <w:pPr>
        <w:pStyle w:val="ListParagraph"/>
        <w:contextualSpacing/>
        <w:rPr>
          <w:color w:val="191919" w:themeColor="background2" w:themeShade="1A"/>
        </w:rPr>
      </w:pPr>
    </w:p>
    <w:p w:rsidR="008416F8" w:rsidRPr="00955836" w:rsidRDefault="00B961BE" w:rsidP="001C5EA1">
      <w:pPr>
        <w:pStyle w:val="ListParagraph"/>
        <w:numPr>
          <w:ilvl w:val="0"/>
          <w:numId w:val="6"/>
        </w:numPr>
        <w:contextualSpacing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T</w:t>
      </w:r>
      <w:r w:rsidR="008416F8" w:rsidRPr="00955836">
        <w:rPr>
          <w:color w:val="191919" w:themeColor="background2" w:themeShade="1A"/>
        </w:rPr>
        <w:t xml:space="preserve">he </w:t>
      </w:r>
      <w:r w:rsidR="008416F8" w:rsidRPr="00955836">
        <w:rPr>
          <w:b/>
          <w:color w:val="191919" w:themeColor="background2" w:themeShade="1A"/>
        </w:rPr>
        <w:t xml:space="preserve">AIM – AMA </w:t>
      </w:r>
      <w:proofErr w:type="spellStart"/>
      <w:r w:rsidR="008416F8" w:rsidRPr="00955836">
        <w:rPr>
          <w:b/>
          <w:color w:val="191919" w:themeColor="background2" w:themeShade="1A"/>
        </w:rPr>
        <w:t>Sheth</w:t>
      </w:r>
      <w:proofErr w:type="spellEnd"/>
      <w:r w:rsidR="008416F8" w:rsidRPr="00955836">
        <w:rPr>
          <w:b/>
          <w:color w:val="191919" w:themeColor="background2" w:themeShade="1A"/>
        </w:rPr>
        <w:t xml:space="preserve"> Foundation grant</w:t>
      </w:r>
      <w:r w:rsidR="008416F8" w:rsidRPr="00955836">
        <w:rPr>
          <w:color w:val="191919" w:themeColor="background2" w:themeShade="1A"/>
        </w:rPr>
        <w:t xml:space="preserve"> </w:t>
      </w:r>
      <w:r w:rsidR="004B0AFA" w:rsidRPr="00955836">
        <w:rPr>
          <w:color w:val="191919" w:themeColor="background2" w:themeShade="1A"/>
        </w:rPr>
        <w:t xml:space="preserve">(2019) </w:t>
      </w:r>
      <w:r w:rsidR="008416F8" w:rsidRPr="00955836">
        <w:rPr>
          <w:color w:val="191919" w:themeColor="background2" w:themeShade="1A"/>
        </w:rPr>
        <w:t>for research on ‘</w:t>
      </w:r>
      <w:r w:rsidR="008416F8" w:rsidRPr="00955836">
        <w:rPr>
          <w:b/>
          <w:color w:val="191919" w:themeColor="background2" w:themeShade="1A"/>
        </w:rPr>
        <w:t xml:space="preserve">Consumer Decision Making </w:t>
      </w:r>
      <w:proofErr w:type="gramStart"/>
      <w:r w:rsidR="008416F8" w:rsidRPr="00955836">
        <w:rPr>
          <w:b/>
          <w:color w:val="191919" w:themeColor="background2" w:themeShade="1A"/>
        </w:rPr>
        <w:t>about</w:t>
      </w:r>
      <w:proofErr w:type="gramEnd"/>
      <w:r w:rsidR="008416F8" w:rsidRPr="00955836">
        <w:rPr>
          <w:b/>
          <w:color w:val="191919" w:themeColor="background2" w:themeShade="1A"/>
        </w:rPr>
        <w:t xml:space="preserve"> Financial Products: How Chit Funds offer dual options</w:t>
      </w:r>
      <w:r w:rsidR="008416F8" w:rsidRPr="00955836">
        <w:rPr>
          <w:color w:val="191919" w:themeColor="background2" w:themeShade="1A"/>
        </w:rPr>
        <w:t>’ (Sridhar Samu)</w:t>
      </w:r>
    </w:p>
    <w:p w:rsidR="00677C88" w:rsidRPr="00955836" w:rsidRDefault="00677C88" w:rsidP="00CF76A3">
      <w:pPr>
        <w:pStyle w:val="ListBullet"/>
        <w:numPr>
          <w:ilvl w:val="0"/>
          <w:numId w:val="0"/>
        </w:numPr>
        <w:spacing w:before="20" w:after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</w:p>
    <w:p w:rsidR="008416F8" w:rsidRPr="00955836" w:rsidRDefault="008416F8" w:rsidP="00E67FD7">
      <w:pPr>
        <w:pStyle w:val="ListBullet"/>
        <w:numPr>
          <w:ilvl w:val="0"/>
          <w:numId w:val="0"/>
        </w:numPr>
        <w:spacing w:after="6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  <w:lang w:eastAsia="en-US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  <w:lang w:eastAsia="en-US"/>
        </w:rPr>
        <w:t>BOOK</w:t>
      </w:r>
      <w:r w:rsidR="00D64EE9"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  <w:lang w:eastAsia="en-US"/>
        </w:rPr>
        <w:t>/BOOK CAPTERS</w:t>
      </w: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  <w:lang w:eastAsia="en-US"/>
        </w:rPr>
        <w:t xml:space="preserve"> </w:t>
      </w:r>
    </w:p>
    <w:p w:rsidR="003E7499" w:rsidRPr="00955836" w:rsidRDefault="003E7499" w:rsidP="00E67FD7">
      <w:pPr>
        <w:pStyle w:val="ListBullet"/>
        <w:numPr>
          <w:ilvl w:val="0"/>
          <w:numId w:val="0"/>
        </w:numPr>
        <w:spacing w:after="6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  <w:lang w:eastAsia="en-US"/>
        </w:rPr>
      </w:pPr>
    </w:p>
    <w:p w:rsidR="00564EFB" w:rsidRPr="00955836" w:rsidRDefault="00F27BC6" w:rsidP="001C5EA1">
      <w:pPr>
        <w:pStyle w:val="ListBullet"/>
        <w:numPr>
          <w:ilvl w:val="0"/>
          <w:numId w:val="8"/>
        </w:numPr>
        <w:spacing w:after="6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  <w:lang w:eastAsia="en-US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Book - </w:t>
      </w:r>
      <w:r w:rsidR="00564EFB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‘</w:t>
      </w:r>
      <w:r w:rsidR="00564EFB" w:rsidRPr="00955836">
        <w:rPr>
          <w:rFonts w:ascii="Times New Roman" w:hAnsi="Times New Roman" w:cs="Times New Roman"/>
          <w:i/>
          <w:color w:val="191919" w:themeColor="background2" w:themeShade="1A"/>
          <w:sz w:val="24"/>
          <w:szCs w:val="24"/>
        </w:rPr>
        <w:t>Should Britain Leave the EU? An Economic Analysis of a Troubled Relationship</w:t>
      </w:r>
      <w:r w:rsidR="00564EFB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’ (with P. Minford et al), Institute of Economic Affairs and Edward Elgar, London, 2</w:t>
      </w:r>
      <w:r w:rsidR="00564EFB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nd</w:t>
      </w:r>
      <w:r w:rsidR="00564EFB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revised edition), December 2015</w:t>
      </w:r>
    </w:p>
    <w:p w:rsidR="00D64EE9" w:rsidRPr="00955836" w:rsidRDefault="00B113B5" w:rsidP="001C5EA1">
      <w:pPr>
        <w:pStyle w:val="ListParagraph"/>
        <w:numPr>
          <w:ilvl w:val="0"/>
          <w:numId w:val="8"/>
        </w:numPr>
        <w:tabs>
          <w:tab w:val="left" w:pos="720"/>
        </w:tabs>
        <w:spacing w:before="60" w:line="300" w:lineRule="exact"/>
        <w:rPr>
          <w:color w:val="0D0D0D" w:themeColor="text1" w:themeTint="F2"/>
        </w:rPr>
      </w:pPr>
      <w:r w:rsidRPr="00955836">
        <w:rPr>
          <w:color w:val="0D0D0D" w:themeColor="text1" w:themeTint="F2"/>
        </w:rPr>
        <w:t>Women and Work in Urban India in</w:t>
      </w:r>
      <w:r w:rsidR="00D64EE9" w:rsidRPr="00955836">
        <w:rPr>
          <w:color w:val="0D0D0D" w:themeColor="text1" w:themeTint="F2"/>
        </w:rPr>
        <w:t xml:space="preserve"> </w:t>
      </w:r>
      <w:r w:rsidR="00D64EE9" w:rsidRPr="00955836">
        <w:rPr>
          <w:b/>
          <w:color w:val="0D0D0D" w:themeColor="text1" w:themeTint="F2"/>
        </w:rPr>
        <w:t>India Development Report</w:t>
      </w:r>
      <w:r w:rsidRPr="00955836">
        <w:rPr>
          <w:b/>
          <w:color w:val="0D0D0D" w:themeColor="text1" w:themeTint="F2"/>
        </w:rPr>
        <w:t xml:space="preserve"> 2022</w:t>
      </w:r>
      <w:r w:rsidR="00D64EE9" w:rsidRPr="00955836">
        <w:rPr>
          <w:color w:val="0D0D0D" w:themeColor="text1" w:themeTint="F2"/>
        </w:rPr>
        <w:t xml:space="preserve">, Oxford University Press </w:t>
      </w:r>
      <w:r w:rsidR="00F27BC6" w:rsidRPr="00955836">
        <w:rPr>
          <w:color w:val="0D0D0D" w:themeColor="text1" w:themeTint="F2"/>
        </w:rPr>
        <w:t>Chapter 18, (with Dhanaraj, S.), November 2022</w:t>
      </w:r>
    </w:p>
    <w:p w:rsidR="00F27BC6" w:rsidRPr="00955836" w:rsidRDefault="00F27BC6" w:rsidP="001C5EA1">
      <w:pPr>
        <w:pStyle w:val="ListParagraph"/>
        <w:numPr>
          <w:ilvl w:val="0"/>
          <w:numId w:val="8"/>
        </w:numPr>
        <w:tabs>
          <w:tab w:val="left" w:pos="720"/>
        </w:tabs>
        <w:spacing w:before="60" w:line="300" w:lineRule="exact"/>
        <w:rPr>
          <w:color w:val="0D0D0D" w:themeColor="text1" w:themeTint="F2"/>
        </w:rPr>
      </w:pPr>
      <w:r w:rsidRPr="00955836">
        <w:rPr>
          <w:color w:val="0D0D0D" w:themeColor="text1" w:themeTint="F2"/>
          <w:shd w:val="clear" w:color="auto" w:fill="FFFFFF"/>
        </w:rPr>
        <w:t xml:space="preserve">South Africa's Labour Market- Towards 2015' (with Patrick Minford), </w:t>
      </w:r>
      <w:r w:rsidRPr="00955836">
        <w:rPr>
          <w:b/>
          <w:color w:val="0D0D0D" w:themeColor="text1" w:themeTint="F2"/>
          <w:shd w:val="clear" w:color="auto" w:fill="FFFFFF"/>
        </w:rPr>
        <w:t xml:space="preserve">Economic Intelligence Quarterly </w:t>
      </w:r>
      <w:r w:rsidRPr="00955836">
        <w:rPr>
          <w:color w:val="0D0D0D" w:themeColor="text1" w:themeTint="F2"/>
          <w:shd w:val="clear" w:color="auto" w:fill="FFFFFF"/>
        </w:rPr>
        <w:t xml:space="preserve">(ed. George </w:t>
      </w:r>
      <w:proofErr w:type="spellStart"/>
      <w:r w:rsidRPr="00955836">
        <w:rPr>
          <w:color w:val="0D0D0D" w:themeColor="text1" w:themeTint="F2"/>
          <w:shd w:val="clear" w:color="auto" w:fill="FFFFFF"/>
        </w:rPr>
        <w:t>Djolov</w:t>
      </w:r>
      <w:proofErr w:type="spellEnd"/>
      <w:r w:rsidRPr="00955836">
        <w:rPr>
          <w:color w:val="0D0D0D" w:themeColor="text1" w:themeTint="F2"/>
          <w:shd w:val="clear" w:color="auto" w:fill="FFFFFF"/>
        </w:rPr>
        <w:t>), South African Chambers of Commerce (CHAMSA), South Africa, November 2005</w:t>
      </w:r>
    </w:p>
    <w:p w:rsidR="00D64EE9" w:rsidRPr="00955836" w:rsidRDefault="00F27BC6" w:rsidP="001C5EA1">
      <w:pPr>
        <w:pStyle w:val="ListBullet"/>
        <w:numPr>
          <w:ilvl w:val="0"/>
          <w:numId w:val="8"/>
        </w:numPr>
        <w:spacing w:after="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 w:eastAsia="en-GB"/>
        </w:rPr>
      </w:pPr>
      <w:r w:rsidRPr="009558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 w:eastAsia="en-GB"/>
        </w:rPr>
        <w:t xml:space="preserve">Foreign direct investment in India (with </w:t>
      </w:r>
      <w:proofErr w:type="spellStart"/>
      <w:r w:rsidRPr="009558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 w:eastAsia="en-GB"/>
        </w:rPr>
        <w:t>Balasubramanyam</w:t>
      </w:r>
      <w:proofErr w:type="spellEnd"/>
      <w:r w:rsidRPr="009558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 w:eastAsia="en-GB"/>
        </w:rPr>
        <w:t xml:space="preserve"> VN), in </w:t>
      </w:r>
      <w:r w:rsidRPr="0095583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en-GB" w:eastAsia="en-GB"/>
        </w:rPr>
        <w:t>Foreign Direct Investment: Six Country Case Studies</w:t>
      </w:r>
      <w:r w:rsidRPr="009558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 w:eastAsia="en-GB"/>
        </w:rPr>
        <w:t>, (</w:t>
      </w:r>
      <w:proofErr w:type="spellStart"/>
      <w:r w:rsidRPr="009558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 w:eastAsia="en-GB"/>
        </w:rPr>
        <w:t>eds</w:t>
      </w:r>
      <w:proofErr w:type="spellEnd"/>
      <w:r w:rsidRPr="009558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 w:eastAsia="en-GB"/>
        </w:rPr>
        <w:t>) </w:t>
      </w:r>
      <w:proofErr w:type="spellStart"/>
      <w:r w:rsidRPr="009558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 w:eastAsia="en-GB"/>
        </w:rPr>
        <w:t>Balasubramanyam</w:t>
      </w:r>
      <w:proofErr w:type="spellEnd"/>
      <w:r w:rsidRPr="009558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 w:eastAsia="en-GB"/>
        </w:rPr>
        <w:t xml:space="preserve"> VN and Wei Y, 2004, Edward Elgar, Cheltenham, ISBN: 1-84376-467-9</w:t>
      </w:r>
    </w:p>
    <w:p w:rsidR="00564EFB" w:rsidRPr="00955836" w:rsidRDefault="00564EFB" w:rsidP="00564EFB">
      <w:pPr>
        <w:pStyle w:val="ListBullet"/>
        <w:numPr>
          <w:ilvl w:val="0"/>
          <w:numId w:val="0"/>
        </w:numPr>
        <w:spacing w:after="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 w:eastAsia="en-GB"/>
        </w:rPr>
      </w:pPr>
    </w:p>
    <w:p w:rsidR="004C1272" w:rsidRPr="00955836" w:rsidRDefault="008416F8" w:rsidP="00A51A5A">
      <w:pPr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</w:pPr>
      <w:r w:rsidRPr="00955836"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  <w:t xml:space="preserve">REFEREED </w:t>
      </w:r>
      <w:r w:rsidR="008245B4" w:rsidRPr="00955836"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  <w:t>PEER</w:t>
      </w:r>
      <w:r w:rsidR="00F275B8" w:rsidRPr="00955836"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  <w:t>-</w:t>
      </w:r>
      <w:r w:rsidR="008245B4" w:rsidRPr="00955836"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  <w:t xml:space="preserve">REVIEWED </w:t>
      </w:r>
      <w:r w:rsidRPr="00955836"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  <w:t xml:space="preserve">PUBLICATIONS  </w:t>
      </w:r>
    </w:p>
    <w:p w:rsidR="00190D9F" w:rsidRPr="00955836" w:rsidRDefault="006A2F98" w:rsidP="001C5EA1">
      <w:pPr>
        <w:pStyle w:val="ListParagraph"/>
        <w:numPr>
          <w:ilvl w:val="0"/>
          <w:numId w:val="2"/>
        </w:numPr>
        <w:spacing w:before="60" w:line="300" w:lineRule="exact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Mahambare, V., S. Dhanaraj and P. Mittal (2022) The Political Budget Cycles in the Presence of a Fiscal Rule: The Case of Farm Debt</w:t>
      </w:r>
      <w:r w:rsidR="008833B4" w:rsidRPr="00955836">
        <w:rPr>
          <w:color w:val="191919" w:themeColor="background2" w:themeShade="1A"/>
        </w:rPr>
        <w:t xml:space="preserve"> Waivers in India, </w:t>
      </w:r>
      <w:r w:rsidRPr="00955836">
        <w:rPr>
          <w:b/>
          <w:color w:val="191919" w:themeColor="background2" w:themeShade="1A"/>
        </w:rPr>
        <w:t>Journal of Policy Modelling</w:t>
      </w:r>
      <w:r w:rsidR="001E23A8" w:rsidRPr="00955836">
        <w:rPr>
          <w:color w:val="191919" w:themeColor="background2" w:themeShade="1A"/>
        </w:rPr>
        <w:t>, 44 (3), 701-721</w:t>
      </w:r>
    </w:p>
    <w:p w:rsidR="00190D9F" w:rsidRPr="00955836" w:rsidRDefault="006A2F98" w:rsidP="001C5EA1">
      <w:pPr>
        <w:pStyle w:val="ListParagraph"/>
        <w:numPr>
          <w:ilvl w:val="0"/>
          <w:numId w:val="2"/>
        </w:numPr>
        <w:spacing w:before="60" w:line="300" w:lineRule="exact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 xml:space="preserve">Mahambare, V. and S. Dhanaraj (2022) Women's challenging commutes in southern India: A case of the metropolitan region of Chennai, </w:t>
      </w:r>
      <w:r w:rsidRPr="00955836">
        <w:rPr>
          <w:b/>
          <w:color w:val="191919" w:themeColor="background2" w:themeShade="1A"/>
        </w:rPr>
        <w:t>Cities,</w:t>
      </w:r>
      <w:r w:rsidRPr="00955836">
        <w:rPr>
          <w:color w:val="191919" w:themeColor="background2" w:themeShade="1A"/>
        </w:rPr>
        <w:t xml:space="preserve"> </w:t>
      </w:r>
      <w:r w:rsidR="00D44335" w:rsidRPr="00955836">
        <w:rPr>
          <w:color w:val="191919" w:themeColor="background2" w:themeShade="1A"/>
        </w:rPr>
        <w:t xml:space="preserve">127, </w:t>
      </w:r>
      <w:r w:rsidR="00190D9F" w:rsidRPr="00955836">
        <w:rPr>
          <w:color w:val="191919" w:themeColor="background2" w:themeShade="1A"/>
        </w:rPr>
        <w:t>103738</w:t>
      </w:r>
    </w:p>
    <w:p w:rsidR="00190D9F" w:rsidRPr="00955836" w:rsidRDefault="00C655D1" w:rsidP="001C5EA1">
      <w:pPr>
        <w:pStyle w:val="ListParagraph"/>
        <w:numPr>
          <w:ilvl w:val="0"/>
          <w:numId w:val="2"/>
        </w:numPr>
        <w:spacing w:before="60" w:line="300" w:lineRule="exact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Dhanaraj S</w:t>
      </w:r>
      <w:r w:rsidR="006A2F98" w:rsidRPr="00955836">
        <w:rPr>
          <w:color w:val="191919" w:themeColor="background2" w:themeShade="1A"/>
        </w:rPr>
        <w:t>.</w:t>
      </w:r>
      <w:r w:rsidRPr="00955836">
        <w:rPr>
          <w:color w:val="191919" w:themeColor="background2" w:themeShade="1A"/>
        </w:rPr>
        <w:t xml:space="preserve"> and V</w:t>
      </w:r>
      <w:r w:rsidR="006A2F98" w:rsidRPr="00955836">
        <w:rPr>
          <w:color w:val="191919" w:themeColor="background2" w:themeShade="1A"/>
        </w:rPr>
        <w:t>.</w:t>
      </w:r>
      <w:r w:rsidRPr="00955836">
        <w:rPr>
          <w:color w:val="191919" w:themeColor="background2" w:themeShade="1A"/>
        </w:rPr>
        <w:t xml:space="preserve"> Mahambare (2022) </w:t>
      </w:r>
      <w:r w:rsidR="005C4A80" w:rsidRPr="00955836">
        <w:rPr>
          <w:color w:val="191919" w:themeColor="background2" w:themeShade="1A"/>
        </w:rPr>
        <w:t xml:space="preserve">Women Employment, Identity Backlash and </w:t>
      </w:r>
      <w:r w:rsidRPr="00955836">
        <w:rPr>
          <w:color w:val="191919" w:themeColor="background2" w:themeShade="1A"/>
        </w:rPr>
        <w:t xml:space="preserve">Partner Violence in Urban India, </w:t>
      </w:r>
      <w:r w:rsidR="005C4A80" w:rsidRPr="00955836">
        <w:rPr>
          <w:b/>
          <w:color w:val="191919" w:themeColor="background2" w:themeShade="1A"/>
        </w:rPr>
        <w:t>Feminist Economics</w:t>
      </w:r>
      <w:r w:rsidRPr="00955836">
        <w:rPr>
          <w:color w:val="191919" w:themeColor="background2" w:themeShade="1A"/>
        </w:rPr>
        <w:t>,</w:t>
      </w:r>
      <w:r w:rsidRPr="00955836">
        <w:rPr>
          <w:b/>
          <w:color w:val="191919" w:themeColor="background2" w:themeShade="1A"/>
        </w:rPr>
        <w:t xml:space="preserve"> </w:t>
      </w:r>
      <w:r w:rsidRPr="00955836">
        <w:rPr>
          <w:color w:val="191919" w:themeColor="background2" w:themeShade="1A"/>
        </w:rPr>
        <w:t>28 (1), 170-198</w:t>
      </w:r>
      <w:r w:rsidR="005C4A80" w:rsidRPr="00955836">
        <w:rPr>
          <w:color w:val="191919" w:themeColor="background2" w:themeShade="1A"/>
        </w:rPr>
        <w:t xml:space="preserve"> </w:t>
      </w:r>
    </w:p>
    <w:p w:rsidR="00190D9F" w:rsidRPr="00955836" w:rsidRDefault="00C655D1" w:rsidP="001C5EA1">
      <w:pPr>
        <w:pStyle w:val="ListParagraph"/>
        <w:numPr>
          <w:ilvl w:val="0"/>
          <w:numId w:val="2"/>
        </w:numPr>
        <w:tabs>
          <w:tab w:val="num" w:pos="900"/>
        </w:tabs>
        <w:spacing w:before="60"/>
        <w:rPr>
          <w:color w:val="191919" w:themeColor="background2" w:themeShade="1A"/>
        </w:rPr>
      </w:pPr>
      <w:r w:rsidRPr="00955836">
        <w:rPr>
          <w:color w:val="0E0E0E" w:themeColor="accent1" w:themeShade="BF"/>
        </w:rPr>
        <w:t>Mahambare</w:t>
      </w:r>
      <w:r w:rsidR="006A2F98" w:rsidRPr="00955836">
        <w:rPr>
          <w:color w:val="0E0E0E" w:themeColor="accent1" w:themeShade="BF"/>
        </w:rPr>
        <w:t>,</w:t>
      </w:r>
      <w:r w:rsidRPr="00955836">
        <w:rPr>
          <w:color w:val="0E0E0E" w:themeColor="accent1" w:themeShade="BF"/>
        </w:rPr>
        <w:t xml:space="preserve"> V</w:t>
      </w:r>
      <w:r w:rsidR="006A2F98" w:rsidRPr="00955836">
        <w:rPr>
          <w:color w:val="0E0E0E" w:themeColor="accent1" w:themeShade="BF"/>
        </w:rPr>
        <w:t>.</w:t>
      </w:r>
      <w:r w:rsidRPr="00955836">
        <w:rPr>
          <w:color w:val="0E0E0E" w:themeColor="accent1" w:themeShade="BF"/>
        </w:rPr>
        <w:t xml:space="preserve"> and J. Pathak (2021) </w:t>
      </w:r>
      <w:r w:rsidR="00647FA7" w:rsidRPr="00955836">
        <w:rPr>
          <w:color w:val="0E0E0E" w:themeColor="accent1" w:themeShade="BF"/>
        </w:rPr>
        <w:t>Differential Impact of Diversity in Policy Communicatio</w:t>
      </w:r>
      <w:r w:rsidRPr="00955836">
        <w:rPr>
          <w:color w:val="0E0E0E" w:themeColor="accent1" w:themeShade="BF"/>
        </w:rPr>
        <w:t xml:space="preserve">n, </w:t>
      </w:r>
      <w:r w:rsidR="00647FA7" w:rsidRPr="00955836">
        <w:rPr>
          <w:b/>
          <w:color w:val="0E0E0E" w:themeColor="accent1" w:themeShade="BF"/>
        </w:rPr>
        <w:t>Economics Letters</w:t>
      </w:r>
      <w:r w:rsidRPr="00955836">
        <w:rPr>
          <w:b/>
          <w:color w:val="0E0E0E" w:themeColor="accent1" w:themeShade="BF"/>
        </w:rPr>
        <w:t xml:space="preserve">, </w:t>
      </w:r>
      <w:r w:rsidRPr="00955836">
        <w:rPr>
          <w:color w:val="191919" w:themeColor="background2" w:themeShade="1A"/>
        </w:rPr>
        <w:t>209, 110142</w:t>
      </w:r>
    </w:p>
    <w:p w:rsidR="00190D9F" w:rsidRPr="00955836" w:rsidRDefault="00C655D1" w:rsidP="001C5EA1">
      <w:pPr>
        <w:pStyle w:val="Heading2"/>
        <w:numPr>
          <w:ilvl w:val="0"/>
          <w:numId w:val="2"/>
        </w:numPr>
        <w:spacing w:before="0"/>
        <w:rPr>
          <w:rFonts w:ascii="Times New Roman" w:eastAsiaTheme="minorHAnsi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eastAsiaTheme="minorHAnsi" w:hAnsi="Times New Roman" w:cs="Times New Roman"/>
          <w:color w:val="191919" w:themeColor="background2" w:themeShade="1A"/>
          <w:sz w:val="24"/>
          <w:szCs w:val="24"/>
        </w:rPr>
        <w:t>Dhanaraj, S</w:t>
      </w:r>
      <w:r w:rsidR="006A2F98" w:rsidRPr="00955836">
        <w:rPr>
          <w:rFonts w:ascii="Times New Roman" w:eastAsiaTheme="minorHAnsi" w:hAnsi="Times New Roman" w:cs="Times New Roman"/>
          <w:color w:val="191919" w:themeColor="background2" w:themeShade="1A"/>
          <w:sz w:val="24"/>
          <w:szCs w:val="24"/>
        </w:rPr>
        <w:t>.</w:t>
      </w:r>
      <w:r w:rsidRPr="00955836">
        <w:rPr>
          <w:rFonts w:ascii="Times New Roman" w:eastAsiaTheme="minorHAnsi" w:hAnsi="Times New Roman" w:cs="Times New Roman"/>
          <w:color w:val="191919" w:themeColor="background2" w:themeShade="1A"/>
          <w:sz w:val="24"/>
          <w:szCs w:val="24"/>
        </w:rPr>
        <w:t xml:space="preserve"> and V. Mahambare (2019)</w:t>
      </w:r>
      <w:r w:rsidRPr="0095583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04B30" w:rsidRPr="00955836">
          <w:rPr>
            <w:rFonts w:ascii="Times New Roman" w:eastAsiaTheme="minorHAnsi" w:hAnsi="Times New Roman" w:cs="Times New Roman"/>
            <w:color w:val="191919" w:themeColor="background2" w:themeShade="1A"/>
            <w:sz w:val="24"/>
            <w:szCs w:val="24"/>
          </w:rPr>
          <w:t xml:space="preserve">Family </w:t>
        </w:r>
        <w:r w:rsidR="009F28AC" w:rsidRPr="00955836">
          <w:rPr>
            <w:rFonts w:ascii="Times New Roman" w:eastAsiaTheme="minorHAnsi" w:hAnsi="Times New Roman" w:cs="Times New Roman"/>
            <w:color w:val="191919" w:themeColor="background2" w:themeShade="1A"/>
            <w:sz w:val="24"/>
            <w:szCs w:val="24"/>
          </w:rPr>
          <w:t>structure, education and women</w:t>
        </w:r>
        <w:r w:rsidR="00A04B30" w:rsidRPr="00955836">
          <w:rPr>
            <w:rFonts w:ascii="Times New Roman" w:eastAsiaTheme="minorHAnsi" w:hAnsi="Times New Roman" w:cs="Times New Roman"/>
            <w:color w:val="191919" w:themeColor="background2" w:themeShade="1A"/>
            <w:sz w:val="24"/>
            <w:szCs w:val="24"/>
          </w:rPr>
          <w:t xml:space="preserve"> employment in rural India</w:t>
        </w:r>
      </w:hyperlink>
      <w:r w:rsidR="00A04B30" w:rsidRPr="00955836">
        <w:rPr>
          <w:rFonts w:ascii="Times New Roman" w:eastAsiaTheme="minorHAnsi" w:hAnsi="Times New Roman" w:cs="Times New Roman"/>
          <w:color w:val="191919" w:themeColor="background2" w:themeShade="1A"/>
          <w:sz w:val="24"/>
          <w:szCs w:val="24"/>
        </w:rPr>
        <w:t xml:space="preserve">, </w:t>
      </w:r>
      <w:hyperlink r:id="rId14" w:history="1">
        <w:r w:rsidR="00A04B30" w:rsidRPr="00955836">
          <w:rPr>
            <w:rFonts w:ascii="Times New Roman" w:eastAsiaTheme="minorHAnsi" w:hAnsi="Times New Roman" w:cs="Times New Roman"/>
            <w:b/>
            <w:color w:val="191919" w:themeColor="background2" w:themeShade="1A"/>
            <w:sz w:val="24"/>
            <w:szCs w:val="24"/>
          </w:rPr>
          <w:t>World Development</w:t>
        </w:r>
      </w:hyperlink>
      <w:r w:rsidR="00A04B30" w:rsidRPr="00955836">
        <w:rPr>
          <w:rFonts w:ascii="Times New Roman" w:eastAsiaTheme="minorHAnsi" w:hAnsi="Times New Roman" w:cs="Times New Roman"/>
          <w:color w:val="191919" w:themeColor="background2" w:themeShade="1A"/>
          <w:sz w:val="24"/>
          <w:szCs w:val="24"/>
        </w:rPr>
        <w:t>,</w:t>
      </w:r>
      <w:r w:rsidR="008B6E4C" w:rsidRPr="00955836">
        <w:rPr>
          <w:rFonts w:ascii="Times New Roman" w:eastAsiaTheme="minorHAnsi" w:hAnsi="Times New Roman" w:cs="Times New Roman"/>
          <w:color w:val="191919" w:themeColor="background2" w:themeShade="1A"/>
          <w:sz w:val="24"/>
          <w:szCs w:val="24"/>
        </w:rPr>
        <w:t xml:space="preserve"> </w:t>
      </w:r>
      <w:r w:rsidR="00A04B30" w:rsidRPr="00955836">
        <w:rPr>
          <w:rFonts w:ascii="Times New Roman" w:eastAsiaTheme="minorHAnsi" w:hAnsi="Times New Roman" w:cs="Times New Roman"/>
          <w:color w:val="191919" w:themeColor="background2" w:themeShade="1A"/>
          <w:sz w:val="24"/>
          <w:szCs w:val="24"/>
        </w:rPr>
        <w:t>115, 17-29</w:t>
      </w:r>
      <w:r w:rsidRPr="00955836">
        <w:rPr>
          <w:rFonts w:ascii="Times New Roman" w:eastAsiaTheme="minorHAnsi" w:hAnsi="Times New Roman" w:cs="Times New Roman"/>
          <w:color w:val="191919" w:themeColor="background2" w:themeShade="1A"/>
          <w:sz w:val="24"/>
          <w:szCs w:val="24"/>
        </w:rPr>
        <w:t xml:space="preserve"> </w:t>
      </w:r>
    </w:p>
    <w:p w:rsidR="00190D9F" w:rsidRPr="00955836" w:rsidRDefault="00C655D1" w:rsidP="001C5EA1">
      <w:pPr>
        <w:pStyle w:val="ListParagraph"/>
        <w:numPr>
          <w:ilvl w:val="0"/>
          <w:numId w:val="2"/>
        </w:numPr>
        <w:tabs>
          <w:tab w:val="num" w:pos="1260"/>
        </w:tabs>
        <w:spacing w:before="60"/>
        <w:jc w:val="both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 xml:space="preserve">Dhanaraj, S., V. Mahambare and P. Munjal (2018) </w:t>
      </w:r>
      <w:r w:rsidR="00564EFB" w:rsidRPr="00955836">
        <w:rPr>
          <w:color w:val="191919" w:themeColor="background2" w:themeShade="1A"/>
        </w:rPr>
        <w:t>From Income to Household Welfare: Lessons from Refrigerator Ow</w:t>
      </w:r>
      <w:r w:rsidRPr="00955836">
        <w:rPr>
          <w:color w:val="191919" w:themeColor="background2" w:themeShade="1A"/>
        </w:rPr>
        <w:t xml:space="preserve">nership in India", </w:t>
      </w:r>
      <w:r w:rsidR="00564EFB" w:rsidRPr="00955836">
        <w:rPr>
          <w:b/>
          <w:color w:val="191919" w:themeColor="background2" w:themeShade="1A"/>
        </w:rPr>
        <w:t>Jou</w:t>
      </w:r>
      <w:r w:rsidRPr="00955836">
        <w:rPr>
          <w:b/>
          <w:color w:val="191919" w:themeColor="background2" w:themeShade="1A"/>
        </w:rPr>
        <w:t>rnal of Quantitative Economics,</w:t>
      </w:r>
      <w:r w:rsidR="00564EFB" w:rsidRPr="00955836">
        <w:rPr>
          <w:color w:val="191919" w:themeColor="background2" w:themeShade="1A"/>
        </w:rPr>
        <w:t xml:space="preserve"> 16(2), 573-588</w:t>
      </w:r>
    </w:p>
    <w:p w:rsidR="00190D9F" w:rsidRPr="00955836" w:rsidRDefault="00A04B30" w:rsidP="001C5EA1">
      <w:pPr>
        <w:pStyle w:val="ListParagraph"/>
        <w:numPr>
          <w:ilvl w:val="0"/>
          <w:numId w:val="2"/>
        </w:numPr>
        <w:tabs>
          <w:tab w:val="num" w:pos="1260"/>
        </w:tabs>
        <w:spacing w:before="60"/>
        <w:jc w:val="both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 xml:space="preserve">Preference asymmetry and international reserve accretion in India” (with N. Srinivasan and M. Ramachandran), </w:t>
      </w:r>
      <w:r w:rsidRPr="00955836">
        <w:rPr>
          <w:b/>
          <w:bCs/>
          <w:color w:val="191919" w:themeColor="background2" w:themeShade="1A"/>
        </w:rPr>
        <w:t>Applied Economics Letters</w:t>
      </w:r>
      <w:r w:rsidRPr="00955836">
        <w:rPr>
          <w:color w:val="191919" w:themeColor="background2" w:themeShade="1A"/>
        </w:rPr>
        <w:t>, 2009, 16(15), 1543 – 1546</w:t>
      </w:r>
    </w:p>
    <w:p w:rsidR="00190D9F" w:rsidRPr="00955836" w:rsidRDefault="00A04B30" w:rsidP="001C5EA1">
      <w:pPr>
        <w:pStyle w:val="ListParagraph"/>
        <w:numPr>
          <w:ilvl w:val="0"/>
          <w:numId w:val="2"/>
        </w:numPr>
        <w:tabs>
          <w:tab w:val="num" w:pos="1260"/>
        </w:tabs>
        <w:spacing w:before="60"/>
        <w:jc w:val="both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lastRenderedPageBreak/>
        <w:t xml:space="preserve">Dynamics of inflation in India: Does the new inflation bias hypothesis provide an explanation? (with N. Srinivasan and M. Ramachandran), </w:t>
      </w:r>
      <w:r w:rsidRPr="00955836">
        <w:rPr>
          <w:b/>
          <w:bCs/>
          <w:color w:val="191919" w:themeColor="background2" w:themeShade="1A"/>
        </w:rPr>
        <w:t>Macroeconomics and Finance in Emerging Market Economies</w:t>
      </w:r>
      <w:r w:rsidRPr="00955836">
        <w:rPr>
          <w:b/>
          <w:color w:val="191919" w:themeColor="background2" w:themeShade="1A"/>
        </w:rPr>
        <w:t>,</w:t>
      </w:r>
      <w:r w:rsidRPr="00955836">
        <w:rPr>
          <w:color w:val="191919" w:themeColor="background2" w:themeShade="1A"/>
        </w:rPr>
        <w:t xml:space="preserve"> 2008, 1(2), 199-212</w:t>
      </w:r>
    </w:p>
    <w:p w:rsidR="00190D9F" w:rsidRPr="00955836" w:rsidRDefault="00A04B30" w:rsidP="001C5EA1">
      <w:pPr>
        <w:pStyle w:val="ListParagraph"/>
        <w:numPr>
          <w:ilvl w:val="0"/>
          <w:numId w:val="2"/>
        </w:numPr>
        <w:tabs>
          <w:tab w:val="num" w:pos="1260"/>
        </w:tabs>
        <w:spacing w:before="60"/>
        <w:jc w:val="both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How does ownership structure affect capital structure and firm value? Recent evidence from East Asia</w:t>
      </w:r>
      <w:r w:rsidRPr="00955836">
        <w:rPr>
          <w:b/>
          <w:color w:val="191919" w:themeColor="background2" w:themeShade="1A"/>
        </w:rPr>
        <w:t xml:space="preserve">, </w:t>
      </w:r>
      <w:r w:rsidRPr="00955836">
        <w:rPr>
          <w:color w:val="191919" w:themeColor="background2" w:themeShade="1A"/>
        </w:rPr>
        <w:t xml:space="preserve">(with N. </w:t>
      </w:r>
      <w:proofErr w:type="spellStart"/>
      <w:r w:rsidRPr="00955836">
        <w:rPr>
          <w:color w:val="191919" w:themeColor="background2" w:themeShade="1A"/>
        </w:rPr>
        <w:t>Driffield</w:t>
      </w:r>
      <w:proofErr w:type="spellEnd"/>
      <w:r w:rsidRPr="00955836">
        <w:rPr>
          <w:color w:val="191919" w:themeColor="background2" w:themeShade="1A"/>
        </w:rPr>
        <w:t xml:space="preserve"> and S. Pal)</w:t>
      </w:r>
      <w:r w:rsidRPr="00955836">
        <w:rPr>
          <w:b/>
          <w:color w:val="191919" w:themeColor="background2" w:themeShade="1A"/>
        </w:rPr>
        <w:t xml:space="preserve"> Economics of Transition</w:t>
      </w:r>
      <w:r w:rsidRPr="00955836">
        <w:rPr>
          <w:color w:val="191919" w:themeColor="background2" w:themeShade="1A"/>
        </w:rPr>
        <w:t xml:space="preserve">, 2007, 15(3), 535-573 </w:t>
      </w:r>
    </w:p>
    <w:p w:rsidR="00190D9F" w:rsidRPr="00955836" w:rsidRDefault="00A04B30" w:rsidP="001C5EA1">
      <w:pPr>
        <w:pStyle w:val="ListParagraph"/>
        <w:numPr>
          <w:ilvl w:val="0"/>
          <w:numId w:val="2"/>
        </w:numPr>
        <w:tabs>
          <w:tab w:val="num" w:pos="1260"/>
        </w:tabs>
        <w:spacing w:before="60"/>
        <w:jc w:val="both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 xml:space="preserve">UK monetary policy under inflation forecast targeting: is behaviour consistent with symmetric preferences? (with N. Srinivasan and M. Ramachandran), </w:t>
      </w:r>
      <w:r w:rsidRPr="00955836">
        <w:rPr>
          <w:b/>
          <w:color w:val="191919" w:themeColor="background2" w:themeShade="1A"/>
        </w:rPr>
        <w:t>Oxford Economic Papers</w:t>
      </w:r>
      <w:r w:rsidR="00933D05" w:rsidRPr="00955836">
        <w:rPr>
          <w:color w:val="191919" w:themeColor="background2" w:themeShade="1A"/>
        </w:rPr>
        <w:t xml:space="preserve">, </w:t>
      </w:r>
      <w:r w:rsidRPr="00955836">
        <w:rPr>
          <w:color w:val="191919" w:themeColor="background2" w:themeShade="1A"/>
        </w:rPr>
        <w:t>2006, 58 (4), 706-21</w:t>
      </w:r>
    </w:p>
    <w:p w:rsidR="00190D9F" w:rsidRPr="00955836" w:rsidRDefault="00A04B30" w:rsidP="001C5EA1">
      <w:pPr>
        <w:pStyle w:val="ListParagraph"/>
        <w:numPr>
          <w:ilvl w:val="0"/>
          <w:numId w:val="2"/>
        </w:numPr>
        <w:tabs>
          <w:tab w:val="num" w:pos="1260"/>
        </w:tabs>
        <w:spacing w:before="60"/>
        <w:jc w:val="both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 xml:space="preserve">Modelling Inflation in India: A Critique of the </w:t>
      </w:r>
      <w:proofErr w:type="spellStart"/>
      <w:r w:rsidRPr="00955836">
        <w:rPr>
          <w:color w:val="191919" w:themeColor="background2" w:themeShade="1A"/>
        </w:rPr>
        <w:t>Structuralist</w:t>
      </w:r>
      <w:proofErr w:type="spellEnd"/>
      <w:r w:rsidRPr="00955836">
        <w:rPr>
          <w:color w:val="191919" w:themeColor="background2" w:themeShade="1A"/>
        </w:rPr>
        <w:t xml:space="preserve"> Approach (with N. Srinivasan and M. Ramachandran), </w:t>
      </w:r>
      <w:r w:rsidRPr="00955836">
        <w:rPr>
          <w:b/>
          <w:color w:val="191919" w:themeColor="background2" w:themeShade="1A"/>
        </w:rPr>
        <w:t>Journal of Quantitative Economics</w:t>
      </w:r>
      <w:r w:rsidRPr="00955836">
        <w:rPr>
          <w:color w:val="191919" w:themeColor="background2" w:themeShade="1A"/>
        </w:rPr>
        <w:t>, 2006, New Series 4 (2), 45-58</w:t>
      </w:r>
    </w:p>
    <w:p w:rsidR="00190D9F" w:rsidRPr="00955836" w:rsidRDefault="00A04B30" w:rsidP="001C5EA1">
      <w:pPr>
        <w:pStyle w:val="ListParagraph"/>
        <w:numPr>
          <w:ilvl w:val="0"/>
          <w:numId w:val="2"/>
        </w:numPr>
        <w:tabs>
          <w:tab w:val="num" w:pos="1260"/>
        </w:tabs>
        <w:spacing w:before="60"/>
        <w:jc w:val="both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 xml:space="preserve">South Africa’s Labour Market- Towards 2015’ (with Patrick Minford), </w:t>
      </w:r>
      <w:r w:rsidRPr="00955836">
        <w:rPr>
          <w:b/>
          <w:color w:val="191919" w:themeColor="background2" w:themeShade="1A"/>
        </w:rPr>
        <w:t>Economic Intelligence Quarterly</w:t>
      </w:r>
      <w:r w:rsidRPr="00955836">
        <w:rPr>
          <w:color w:val="191919" w:themeColor="background2" w:themeShade="1A"/>
        </w:rPr>
        <w:t xml:space="preserve"> (ed. George </w:t>
      </w:r>
      <w:proofErr w:type="spellStart"/>
      <w:r w:rsidRPr="00955836">
        <w:rPr>
          <w:color w:val="191919" w:themeColor="background2" w:themeShade="1A"/>
        </w:rPr>
        <w:t>Djolov</w:t>
      </w:r>
      <w:proofErr w:type="spellEnd"/>
      <w:r w:rsidRPr="00955836">
        <w:rPr>
          <w:color w:val="191919" w:themeColor="background2" w:themeShade="1A"/>
        </w:rPr>
        <w:t>), South African Chambers of Commerce (CHAMSA), South A</w:t>
      </w:r>
      <w:r w:rsidR="00190D9F" w:rsidRPr="00955836">
        <w:rPr>
          <w:color w:val="191919" w:themeColor="background2" w:themeShade="1A"/>
        </w:rPr>
        <w:t>frica, November 2005</w:t>
      </w:r>
    </w:p>
    <w:p w:rsidR="00190D9F" w:rsidRPr="00955836" w:rsidRDefault="00A04B30" w:rsidP="001C5EA1">
      <w:pPr>
        <w:pStyle w:val="ListParagraph"/>
        <w:numPr>
          <w:ilvl w:val="0"/>
          <w:numId w:val="2"/>
        </w:numPr>
        <w:tabs>
          <w:tab w:val="num" w:pos="1260"/>
        </w:tabs>
        <w:spacing w:before="60"/>
        <w:jc w:val="both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 xml:space="preserve">Foreign direct investment in India (with </w:t>
      </w:r>
      <w:proofErr w:type="spellStart"/>
      <w:r w:rsidRPr="00955836">
        <w:rPr>
          <w:color w:val="191919" w:themeColor="background2" w:themeShade="1A"/>
        </w:rPr>
        <w:t>Balasubramanyam</w:t>
      </w:r>
      <w:proofErr w:type="spellEnd"/>
      <w:r w:rsidRPr="00955836">
        <w:rPr>
          <w:color w:val="191919" w:themeColor="background2" w:themeShade="1A"/>
        </w:rPr>
        <w:t xml:space="preserve"> VN), in </w:t>
      </w:r>
      <w:r w:rsidRPr="00955836">
        <w:rPr>
          <w:b/>
          <w:iCs/>
          <w:color w:val="191919" w:themeColor="background2" w:themeShade="1A"/>
        </w:rPr>
        <w:t>Foreign Direct Investment: Six Country Case Studies</w:t>
      </w:r>
      <w:r w:rsidRPr="00955836">
        <w:rPr>
          <w:color w:val="191919" w:themeColor="background2" w:themeShade="1A"/>
        </w:rPr>
        <w:t>, (</w:t>
      </w:r>
      <w:proofErr w:type="spellStart"/>
      <w:r w:rsidRPr="00955836">
        <w:rPr>
          <w:color w:val="191919" w:themeColor="background2" w:themeShade="1A"/>
        </w:rPr>
        <w:t>eds</w:t>
      </w:r>
      <w:proofErr w:type="spellEnd"/>
      <w:r w:rsidRPr="00955836">
        <w:rPr>
          <w:color w:val="191919" w:themeColor="background2" w:themeShade="1A"/>
        </w:rPr>
        <w:t>) </w:t>
      </w:r>
      <w:proofErr w:type="spellStart"/>
      <w:r w:rsidRPr="00955836">
        <w:rPr>
          <w:color w:val="191919" w:themeColor="background2" w:themeShade="1A"/>
        </w:rPr>
        <w:t>Balasubramanyam</w:t>
      </w:r>
      <w:proofErr w:type="spellEnd"/>
      <w:r w:rsidRPr="00955836">
        <w:rPr>
          <w:color w:val="191919" w:themeColor="background2" w:themeShade="1A"/>
        </w:rPr>
        <w:t xml:space="preserve"> VN and Wei Y, 2004, Edward Elgar, Cheltenham, ISBN: 1-84376-467-9.</w:t>
      </w:r>
    </w:p>
    <w:p w:rsidR="009F1067" w:rsidRPr="00955836" w:rsidRDefault="00A04B30" w:rsidP="001C5EA1">
      <w:pPr>
        <w:pStyle w:val="ListParagraph"/>
        <w:numPr>
          <w:ilvl w:val="0"/>
          <w:numId w:val="2"/>
        </w:numPr>
        <w:tabs>
          <w:tab w:val="num" w:pos="1260"/>
        </w:tabs>
        <w:spacing w:before="60"/>
        <w:jc w:val="both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 xml:space="preserve">Monetary Policy Framework of the Bank of England and the European Central Bank: Some Useful Insights” (with N Srinivasan). </w:t>
      </w:r>
      <w:r w:rsidRPr="00955836">
        <w:rPr>
          <w:b/>
          <w:color w:val="191919" w:themeColor="background2" w:themeShade="1A"/>
        </w:rPr>
        <w:t>Indian Economic Review</w:t>
      </w:r>
      <w:r w:rsidRPr="00955836">
        <w:rPr>
          <w:color w:val="191919" w:themeColor="background2" w:themeShade="1A"/>
        </w:rPr>
        <w:t>, 2004, 39 (2), 371-381</w:t>
      </w:r>
    </w:p>
    <w:p w:rsidR="00CB2B4F" w:rsidRPr="00955836" w:rsidRDefault="00CB2B4F" w:rsidP="00CB2B4F">
      <w:pPr>
        <w:pStyle w:val="ListParagraph"/>
        <w:tabs>
          <w:tab w:val="num" w:pos="1260"/>
        </w:tabs>
        <w:spacing w:before="60"/>
        <w:ind w:left="540"/>
        <w:jc w:val="both"/>
        <w:rPr>
          <w:color w:val="191919" w:themeColor="background2" w:themeShade="1A"/>
        </w:rPr>
      </w:pPr>
    </w:p>
    <w:p w:rsidR="00D83CF1" w:rsidRPr="00955836" w:rsidRDefault="00D83CF1" w:rsidP="00CB2B4F">
      <w:pPr>
        <w:pStyle w:val="ListParagraph"/>
        <w:tabs>
          <w:tab w:val="num" w:pos="1260"/>
        </w:tabs>
        <w:spacing w:before="60"/>
        <w:ind w:left="180"/>
        <w:jc w:val="both"/>
        <w:rPr>
          <w:b/>
          <w:color w:val="191919" w:themeColor="background2" w:themeShade="1A"/>
        </w:rPr>
      </w:pPr>
      <w:r w:rsidRPr="00955836">
        <w:rPr>
          <w:b/>
          <w:color w:val="191919" w:themeColor="background2" w:themeShade="1A"/>
        </w:rPr>
        <w:t xml:space="preserve">PAPERS UNDER REVIEW </w:t>
      </w:r>
    </w:p>
    <w:p w:rsidR="00D83CF1" w:rsidRPr="00955836" w:rsidRDefault="00D83CF1" w:rsidP="00D83CF1">
      <w:pPr>
        <w:pStyle w:val="ListParagraph"/>
        <w:tabs>
          <w:tab w:val="num" w:pos="1260"/>
        </w:tabs>
        <w:spacing w:before="60"/>
        <w:ind w:left="540"/>
        <w:jc w:val="both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1.</w:t>
      </w:r>
      <w:r w:rsidRPr="00955836">
        <w:rPr>
          <w:color w:val="191919" w:themeColor="background2" w:themeShade="1A"/>
        </w:rPr>
        <w:tab/>
        <w:t>Mahambare, V., S. Dhanaraj, M. Srinivasan, and A. Christopher, ‘The effect of city morphology, transport infrastructure, and gender on commuting mobility’</w:t>
      </w:r>
    </w:p>
    <w:p w:rsidR="00D83CF1" w:rsidRPr="00955836" w:rsidRDefault="00D83CF1" w:rsidP="00D83CF1">
      <w:pPr>
        <w:pStyle w:val="ListParagraph"/>
        <w:tabs>
          <w:tab w:val="num" w:pos="1260"/>
        </w:tabs>
        <w:spacing w:before="60"/>
        <w:ind w:left="540"/>
        <w:jc w:val="both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2.</w:t>
      </w:r>
      <w:r w:rsidRPr="00955836">
        <w:rPr>
          <w:color w:val="191919" w:themeColor="background2" w:themeShade="1A"/>
        </w:rPr>
        <w:tab/>
        <w:t>Mahambare, V. and S. Dhanaraj, ‘Do grandparents matter for schooling? The first evidence from rural India’.</w:t>
      </w:r>
    </w:p>
    <w:p w:rsidR="00D83CF1" w:rsidRPr="00955836" w:rsidRDefault="0008555A" w:rsidP="00D83CF1">
      <w:pPr>
        <w:pStyle w:val="ListParagraph"/>
        <w:tabs>
          <w:tab w:val="num" w:pos="1260"/>
        </w:tabs>
        <w:spacing w:before="60"/>
        <w:ind w:left="540"/>
        <w:jc w:val="both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3.</w:t>
      </w:r>
      <w:r w:rsidRPr="00955836">
        <w:rPr>
          <w:color w:val="191919" w:themeColor="background2" w:themeShade="1A"/>
        </w:rPr>
        <w:tab/>
        <w:t xml:space="preserve">Mahambare, V, </w:t>
      </w:r>
      <w:r w:rsidR="00D83CF1" w:rsidRPr="00955836">
        <w:rPr>
          <w:color w:val="191919" w:themeColor="background2" w:themeShade="1A"/>
        </w:rPr>
        <w:t xml:space="preserve">S. Dhanaraj, </w:t>
      </w:r>
      <w:r w:rsidRPr="00955836">
        <w:rPr>
          <w:color w:val="191919" w:themeColor="background2" w:themeShade="1A"/>
        </w:rPr>
        <w:t xml:space="preserve">V. Jain, and V </w:t>
      </w:r>
      <w:proofErr w:type="spellStart"/>
      <w:r w:rsidRPr="00955836">
        <w:rPr>
          <w:color w:val="191919" w:themeColor="background2" w:themeShade="1A"/>
        </w:rPr>
        <w:t>Jadhav</w:t>
      </w:r>
      <w:proofErr w:type="spellEnd"/>
      <w:r w:rsidRPr="00955836">
        <w:rPr>
          <w:color w:val="191919" w:themeColor="background2" w:themeShade="1A"/>
        </w:rPr>
        <w:t xml:space="preserve">, </w:t>
      </w:r>
      <w:r w:rsidR="00D83CF1" w:rsidRPr="00955836">
        <w:rPr>
          <w:color w:val="191919" w:themeColor="background2" w:themeShade="1A"/>
        </w:rPr>
        <w:t>‘</w:t>
      </w:r>
      <w:r w:rsidRPr="00955836">
        <w:rPr>
          <w:color w:val="191919" w:themeColor="background2" w:themeShade="1A"/>
        </w:rPr>
        <w:t>Money and more: health advice complements cash to improve child outcomes in India</w:t>
      </w:r>
      <w:r w:rsidR="00D83CF1" w:rsidRPr="00955836">
        <w:rPr>
          <w:color w:val="191919" w:themeColor="background2" w:themeShade="1A"/>
        </w:rPr>
        <w:t>’.</w:t>
      </w:r>
    </w:p>
    <w:p w:rsidR="0008555A" w:rsidRPr="00955836" w:rsidRDefault="0008555A" w:rsidP="00D83CF1">
      <w:pPr>
        <w:pStyle w:val="ListParagraph"/>
        <w:tabs>
          <w:tab w:val="num" w:pos="1260"/>
        </w:tabs>
        <w:spacing w:before="60"/>
        <w:ind w:left="540"/>
        <w:jc w:val="both"/>
        <w:rPr>
          <w:color w:val="191919" w:themeColor="background2" w:themeShade="1A"/>
        </w:rPr>
      </w:pPr>
      <w:r w:rsidRPr="00955836">
        <w:rPr>
          <w:color w:val="191919" w:themeColor="background2" w:themeShade="1A"/>
        </w:rPr>
        <w:t>4.        Anand A, V Mahambare, and J. Pathak, ‘Do speeches by national leaders improve behavioural practices by citizens: Evidence from the COVID-19 pandemic’</w:t>
      </w:r>
    </w:p>
    <w:p w:rsidR="00A138B2" w:rsidRPr="00955836" w:rsidRDefault="00A138B2" w:rsidP="00D83CF1">
      <w:pPr>
        <w:pStyle w:val="ListParagraph"/>
        <w:tabs>
          <w:tab w:val="num" w:pos="1260"/>
        </w:tabs>
        <w:spacing w:before="60"/>
        <w:ind w:left="540"/>
        <w:jc w:val="both"/>
        <w:rPr>
          <w:color w:val="191919" w:themeColor="background2" w:themeShade="1A"/>
        </w:rPr>
      </w:pPr>
    </w:p>
    <w:p w:rsidR="00A138B2" w:rsidRPr="00955836" w:rsidRDefault="00A138B2" w:rsidP="00A138B2">
      <w:pPr>
        <w:pStyle w:val="ListParagraph"/>
        <w:tabs>
          <w:tab w:val="num" w:pos="1260"/>
        </w:tabs>
        <w:spacing w:before="60"/>
        <w:ind w:left="540" w:hanging="270"/>
        <w:jc w:val="both"/>
        <w:rPr>
          <w:b/>
          <w:color w:val="191919" w:themeColor="background2" w:themeShade="1A"/>
        </w:rPr>
      </w:pPr>
      <w:r w:rsidRPr="00955836">
        <w:rPr>
          <w:b/>
          <w:color w:val="191919" w:themeColor="background2" w:themeShade="1A"/>
        </w:rPr>
        <w:t>PAPERS UNDER PROGRESS</w:t>
      </w:r>
    </w:p>
    <w:p w:rsidR="008245B4" w:rsidRPr="00955836" w:rsidRDefault="00D1483E" w:rsidP="006D6B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60"/>
        <w:jc w:val="both"/>
        <w:rPr>
          <w:bCs/>
          <w:color w:val="191919" w:themeColor="background2" w:themeShade="1A"/>
        </w:rPr>
      </w:pPr>
      <w:r w:rsidRPr="00955836">
        <w:rPr>
          <w:color w:val="191919" w:themeColor="background2" w:themeShade="1A"/>
        </w:rPr>
        <w:t>Suresh Srinivasan, Vidya Mahambare and Sowmya Dhanaraj, ‘Role of institutions in firm innovation: Evidence from India’</w:t>
      </w:r>
    </w:p>
    <w:p w:rsidR="00D1483E" w:rsidRPr="00955836" w:rsidRDefault="00D1483E" w:rsidP="00D1483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60"/>
        <w:jc w:val="both"/>
        <w:rPr>
          <w:bCs/>
          <w:color w:val="191919" w:themeColor="background2" w:themeShade="1A"/>
        </w:rPr>
      </w:pPr>
      <w:r w:rsidRPr="00955836">
        <w:rPr>
          <w:bCs/>
          <w:color w:val="191919" w:themeColor="background2" w:themeShade="1A"/>
        </w:rPr>
        <w:t>Vidya Mahambare, Sowmya Dhanaraj and Akash Gupta, ‘Sentiment analysis of budget speeches of India’s finance ministers: 1980-2023.</w:t>
      </w:r>
    </w:p>
    <w:p w:rsidR="00D1483E" w:rsidRPr="00955836" w:rsidRDefault="00D1483E" w:rsidP="00D1483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60"/>
        <w:jc w:val="both"/>
        <w:rPr>
          <w:bCs/>
          <w:color w:val="191919" w:themeColor="background2" w:themeShade="1A"/>
        </w:rPr>
      </w:pPr>
      <w:r w:rsidRPr="00955836">
        <w:rPr>
          <w:bCs/>
          <w:color w:val="191919" w:themeColor="background2" w:themeShade="1A"/>
        </w:rPr>
        <w:t xml:space="preserve">Sowmya Dhanaraj, Vidya Mahambare, Pon Mythili and D </w:t>
      </w:r>
      <w:proofErr w:type="spellStart"/>
      <w:r w:rsidRPr="00955836">
        <w:rPr>
          <w:bCs/>
          <w:color w:val="191919" w:themeColor="background2" w:themeShade="1A"/>
        </w:rPr>
        <w:t>Booshnam</w:t>
      </w:r>
      <w:proofErr w:type="spellEnd"/>
      <w:r w:rsidRPr="00955836">
        <w:rPr>
          <w:bCs/>
          <w:color w:val="191919" w:themeColor="background2" w:themeShade="1A"/>
        </w:rPr>
        <w:t>, ‘Life trajectories of women workers in a textile in south India’</w:t>
      </w:r>
    </w:p>
    <w:p w:rsidR="00D1483E" w:rsidRPr="00955836" w:rsidRDefault="00D1483E" w:rsidP="00D1483E">
      <w:pPr>
        <w:pStyle w:val="ListParagraph"/>
        <w:autoSpaceDE w:val="0"/>
        <w:autoSpaceDN w:val="0"/>
        <w:adjustRightInd w:val="0"/>
        <w:spacing w:before="60"/>
        <w:ind w:left="990"/>
        <w:jc w:val="both"/>
        <w:rPr>
          <w:b/>
          <w:bCs/>
          <w:color w:val="191919" w:themeColor="background2" w:themeShade="1A"/>
        </w:rPr>
      </w:pPr>
    </w:p>
    <w:p w:rsidR="002F590C" w:rsidRDefault="002F590C" w:rsidP="00A138B2">
      <w:pPr>
        <w:ind w:left="270"/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</w:pPr>
    </w:p>
    <w:p w:rsidR="002F590C" w:rsidRDefault="002F590C" w:rsidP="00A138B2">
      <w:pPr>
        <w:ind w:left="270"/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</w:pPr>
    </w:p>
    <w:p w:rsidR="002F590C" w:rsidRDefault="002F590C" w:rsidP="00A138B2">
      <w:pPr>
        <w:ind w:left="270"/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</w:pPr>
    </w:p>
    <w:p w:rsidR="005374F8" w:rsidRPr="00955836" w:rsidRDefault="000C5E60" w:rsidP="00A138B2">
      <w:pPr>
        <w:ind w:left="270"/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</w:pPr>
      <w:r w:rsidRPr="00955836"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  <w:lastRenderedPageBreak/>
        <w:t>PRESENT</w:t>
      </w:r>
      <w:r w:rsidR="00080470" w:rsidRPr="00955836"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  <w:t>ATIONS/INVITED LECTURES/</w:t>
      </w:r>
      <w:r w:rsidR="00A138B2" w:rsidRPr="00955836"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  <w:t xml:space="preserve">PANEL DISCUSSIONS (2021 </w:t>
      </w:r>
      <w:r w:rsidRPr="00955836">
        <w:rPr>
          <w:rFonts w:ascii="Times New Roman" w:eastAsiaTheme="majorEastAsia" w:hAnsi="Times New Roman" w:cs="Times New Roman"/>
          <w:b/>
          <w:bCs/>
          <w:color w:val="191919" w:themeColor="background2" w:themeShade="1A"/>
          <w:sz w:val="24"/>
          <w:szCs w:val="24"/>
        </w:rPr>
        <w:t>ONWARDS)</w:t>
      </w:r>
    </w:p>
    <w:p w:rsidR="00B961BE" w:rsidRPr="00955836" w:rsidRDefault="00B961BE" w:rsidP="0008555A">
      <w:pPr>
        <w:pStyle w:val="ListParagraph"/>
        <w:numPr>
          <w:ilvl w:val="0"/>
          <w:numId w:val="10"/>
        </w:numPr>
        <w:rPr>
          <w:rFonts w:eastAsiaTheme="majorEastAsia"/>
          <w:bCs/>
          <w:color w:val="191919" w:themeColor="background2" w:themeShade="1A"/>
        </w:rPr>
      </w:pPr>
      <w:r w:rsidRPr="00955836">
        <w:rPr>
          <w:rFonts w:eastAsiaTheme="majorEastAsia"/>
          <w:bCs/>
          <w:color w:val="191919" w:themeColor="background2" w:themeShade="1A"/>
        </w:rPr>
        <w:t>An invited session for UGC’s refresher course for economics teachers in India, November 2023</w:t>
      </w:r>
    </w:p>
    <w:p w:rsidR="0008555A" w:rsidRPr="00955836" w:rsidRDefault="0008555A" w:rsidP="0008555A">
      <w:pPr>
        <w:pStyle w:val="ListParagraph"/>
        <w:numPr>
          <w:ilvl w:val="0"/>
          <w:numId w:val="10"/>
        </w:numPr>
        <w:rPr>
          <w:rFonts w:eastAsiaTheme="majorEastAsia"/>
          <w:bCs/>
          <w:color w:val="191919" w:themeColor="background2" w:themeShade="1A"/>
        </w:rPr>
      </w:pPr>
      <w:r w:rsidRPr="00955836">
        <w:rPr>
          <w:rFonts w:eastAsiaTheme="majorEastAsia"/>
          <w:bCs/>
          <w:color w:val="191919" w:themeColor="background2" w:themeShade="1A"/>
        </w:rPr>
        <w:t xml:space="preserve">An invited webinar at </w:t>
      </w:r>
      <w:r w:rsidRPr="00955836">
        <w:rPr>
          <w:rFonts w:eastAsiaTheme="majorEastAsia"/>
          <w:b/>
          <w:bCs/>
          <w:color w:val="191919" w:themeColor="background2" w:themeShade="1A"/>
        </w:rPr>
        <w:t>Centre for Advanced Study of India, University of Pennsylvania</w:t>
      </w:r>
      <w:r w:rsidRPr="00955836">
        <w:rPr>
          <w:rFonts w:eastAsiaTheme="majorEastAsia"/>
          <w:bCs/>
          <w:color w:val="191919" w:themeColor="background2" w:themeShade="1A"/>
        </w:rPr>
        <w:t>, 14</w:t>
      </w:r>
      <w:r w:rsidRPr="00955836">
        <w:rPr>
          <w:rFonts w:eastAsiaTheme="majorEastAsia"/>
          <w:bCs/>
          <w:color w:val="191919" w:themeColor="background2" w:themeShade="1A"/>
          <w:vertAlign w:val="superscript"/>
        </w:rPr>
        <w:t>th</w:t>
      </w:r>
      <w:r w:rsidRPr="00955836">
        <w:rPr>
          <w:rFonts w:eastAsiaTheme="majorEastAsia"/>
          <w:bCs/>
          <w:color w:val="191919" w:themeColor="background2" w:themeShade="1A"/>
        </w:rPr>
        <w:t xml:space="preserve"> June 2023 https://casi.sas.upenn.edu/events/data-seminar-series-2023</w:t>
      </w:r>
    </w:p>
    <w:p w:rsidR="00D939C4" w:rsidRPr="00955836" w:rsidRDefault="00D939C4" w:rsidP="001C5EA1">
      <w:pPr>
        <w:pStyle w:val="ListParagraph"/>
        <w:numPr>
          <w:ilvl w:val="0"/>
          <w:numId w:val="10"/>
        </w:numPr>
        <w:rPr>
          <w:rFonts w:eastAsiaTheme="majorEastAsia"/>
          <w:bCs/>
          <w:color w:val="191919" w:themeColor="background2" w:themeShade="1A"/>
        </w:rPr>
      </w:pPr>
      <w:r w:rsidRPr="00955836">
        <w:rPr>
          <w:rFonts w:eastAsiaTheme="majorEastAsia"/>
          <w:bCs/>
          <w:color w:val="191919" w:themeColor="background2" w:themeShade="1A"/>
        </w:rPr>
        <w:t xml:space="preserve">An invited podcast episode on </w:t>
      </w:r>
      <w:r w:rsidRPr="00955836">
        <w:rPr>
          <w:rFonts w:eastAsiaTheme="majorEastAsia"/>
          <w:b/>
          <w:bCs/>
          <w:color w:val="191919" w:themeColor="background2" w:themeShade="1A"/>
        </w:rPr>
        <w:t>Rocking Our Priors, with Dr Alice Evans</w:t>
      </w:r>
      <w:r w:rsidRPr="00955836">
        <w:rPr>
          <w:rFonts w:eastAsiaTheme="majorEastAsia"/>
          <w:bCs/>
          <w:color w:val="191919" w:themeColor="background2" w:themeShade="1A"/>
        </w:rPr>
        <w:t xml:space="preserve"> https://podcasts.apple.com/gb/podcast/is-paid-work-always-empowering/id1282553335?i=1000575949595</w:t>
      </w:r>
    </w:p>
    <w:p w:rsidR="003A53D1" w:rsidRPr="00955836" w:rsidRDefault="003A53D1" w:rsidP="001C5EA1">
      <w:pPr>
        <w:pStyle w:val="ListParagraph"/>
        <w:numPr>
          <w:ilvl w:val="0"/>
          <w:numId w:val="10"/>
        </w:numPr>
        <w:rPr>
          <w:rFonts w:eastAsiaTheme="majorEastAsia"/>
          <w:bCs/>
          <w:color w:val="191919" w:themeColor="background2" w:themeShade="1A"/>
        </w:rPr>
      </w:pPr>
      <w:r w:rsidRPr="00955836">
        <w:rPr>
          <w:rFonts w:eastAsiaTheme="majorEastAsia"/>
          <w:bCs/>
          <w:color w:val="191919" w:themeColor="background2" w:themeShade="1A"/>
        </w:rPr>
        <w:t xml:space="preserve">An invited presentation at </w:t>
      </w:r>
      <w:r w:rsidR="0008555A" w:rsidRPr="00955836">
        <w:rPr>
          <w:rFonts w:eastAsiaTheme="majorEastAsia"/>
          <w:bCs/>
          <w:color w:val="191919" w:themeColor="background2" w:themeShade="1A"/>
        </w:rPr>
        <w:t xml:space="preserve">the </w:t>
      </w:r>
      <w:r w:rsidRPr="00955836">
        <w:rPr>
          <w:rFonts w:eastAsiaTheme="majorEastAsia"/>
          <w:bCs/>
          <w:color w:val="191919" w:themeColor="background2" w:themeShade="1A"/>
        </w:rPr>
        <w:t xml:space="preserve">International Conference on Multidisciplinary Research and Innovation by </w:t>
      </w:r>
      <w:proofErr w:type="spellStart"/>
      <w:r w:rsidRPr="00955836">
        <w:rPr>
          <w:rFonts w:eastAsiaTheme="majorEastAsia"/>
          <w:bCs/>
          <w:color w:val="191919" w:themeColor="background2" w:themeShade="1A"/>
        </w:rPr>
        <w:t>Ethiraj</w:t>
      </w:r>
      <w:proofErr w:type="spellEnd"/>
      <w:r w:rsidRPr="00955836">
        <w:rPr>
          <w:rFonts w:eastAsiaTheme="majorEastAsia"/>
          <w:bCs/>
          <w:color w:val="191919" w:themeColor="background2" w:themeShade="1A"/>
        </w:rPr>
        <w:t xml:space="preserve"> College, Chennai, January 19 &amp; 20, 2023</w:t>
      </w:r>
    </w:p>
    <w:p w:rsidR="009812AD" w:rsidRPr="00955836" w:rsidRDefault="009812AD" w:rsidP="001C5EA1">
      <w:pPr>
        <w:pStyle w:val="ListParagraph"/>
        <w:numPr>
          <w:ilvl w:val="0"/>
          <w:numId w:val="10"/>
        </w:numPr>
        <w:shd w:val="clear" w:color="auto" w:fill="FFFFFF"/>
        <w:rPr>
          <w:rFonts w:eastAsiaTheme="majorEastAsia"/>
          <w:bCs/>
          <w:color w:val="191919" w:themeColor="background2" w:themeShade="1A"/>
        </w:rPr>
      </w:pPr>
      <w:r w:rsidRPr="00955836">
        <w:rPr>
          <w:rFonts w:eastAsiaTheme="majorEastAsia"/>
          <w:bCs/>
          <w:color w:val="191919" w:themeColor="background2" w:themeShade="1A"/>
        </w:rPr>
        <w:t xml:space="preserve">An invited presentation on Indian women and work at </w:t>
      </w:r>
      <w:r w:rsidR="00523C3A" w:rsidRPr="00955836">
        <w:rPr>
          <w:rFonts w:eastAsiaTheme="majorEastAsia"/>
          <w:bCs/>
          <w:color w:val="191919" w:themeColor="background2" w:themeShade="1A"/>
        </w:rPr>
        <w:t>ECONCLAVE'23</w:t>
      </w:r>
      <w:r w:rsidRPr="00955836">
        <w:rPr>
          <w:rFonts w:eastAsiaTheme="majorEastAsia"/>
          <w:bCs/>
          <w:color w:val="191919" w:themeColor="background2" w:themeShade="1A"/>
        </w:rPr>
        <w:t xml:space="preserve"> organised by </w:t>
      </w:r>
      <w:r w:rsidR="00523C3A" w:rsidRPr="00955836">
        <w:rPr>
          <w:rFonts w:eastAsiaTheme="majorEastAsia"/>
          <w:bCs/>
          <w:color w:val="191919" w:themeColor="background2" w:themeShade="1A"/>
        </w:rPr>
        <w:t>Department of Economic Sciences</w:t>
      </w:r>
      <w:r w:rsidRPr="00955836">
        <w:rPr>
          <w:rFonts w:eastAsiaTheme="majorEastAsia"/>
          <w:bCs/>
          <w:color w:val="191919" w:themeColor="background2" w:themeShade="1A"/>
        </w:rPr>
        <w:t xml:space="preserve">, </w:t>
      </w:r>
      <w:r w:rsidR="00523C3A" w:rsidRPr="00955836">
        <w:rPr>
          <w:rFonts w:eastAsiaTheme="majorEastAsia"/>
          <w:bCs/>
          <w:color w:val="191919" w:themeColor="background2" w:themeShade="1A"/>
        </w:rPr>
        <w:t>Indian Institute of Science Education and Research </w:t>
      </w:r>
      <w:r w:rsidRPr="00955836">
        <w:rPr>
          <w:rFonts w:eastAsiaTheme="majorEastAsia"/>
          <w:bCs/>
          <w:color w:val="191919" w:themeColor="background2" w:themeShade="1A"/>
        </w:rPr>
        <w:t>Bhopal, 30-31</w:t>
      </w:r>
      <w:r w:rsidRPr="00955836">
        <w:rPr>
          <w:rFonts w:eastAsiaTheme="majorEastAsia"/>
          <w:bCs/>
          <w:color w:val="191919" w:themeColor="background2" w:themeShade="1A"/>
          <w:vertAlign w:val="superscript"/>
        </w:rPr>
        <w:t>st</w:t>
      </w:r>
      <w:r w:rsidRPr="00955836">
        <w:rPr>
          <w:rFonts w:eastAsiaTheme="majorEastAsia"/>
          <w:bCs/>
          <w:color w:val="191919" w:themeColor="background2" w:themeShade="1A"/>
        </w:rPr>
        <w:t xml:space="preserve"> January 2023</w:t>
      </w:r>
    </w:p>
    <w:p w:rsidR="00CE0A7A" w:rsidRPr="00955836" w:rsidRDefault="00CE0A7A" w:rsidP="001C5EA1">
      <w:pPr>
        <w:pStyle w:val="ListParagraph"/>
        <w:numPr>
          <w:ilvl w:val="0"/>
          <w:numId w:val="10"/>
        </w:numPr>
        <w:rPr>
          <w:rFonts w:eastAsiaTheme="majorEastAsia"/>
          <w:bCs/>
          <w:color w:val="191919" w:themeColor="background2" w:themeShade="1A"/>
        </w:rPr>
      </w:pPr>
      <w:r w:rsidRPr="00955836">
        <w:rPr>
          <w:rFonts w:eastAsiaTheme="majorEastAsia"/>
          <w:bCs/>
          <w:color w:val="191919" w:themeColor="background2" w:themeShade="1A"/>
        </w:rPr>
        <w:t>A panelist</w:t>
      </w:r>
      <w:r w:rsidR="003A53D1" w:rsidRPr="00955836">
        <w:rPr>
          <w:rFonts w:eastAsiaTheme="majorEastAsia"/>
          <w:bCs/>
          <w:color w:val="191919" w:themeColor="background2" w:themeShade="1A"/>
        </w:rPr>
        <w:t xml:space="preserve"> on</w:t>
      </w:r>
      <w:r w:rsidRPr="00955836">
        <w:rPr>
          <w:rFonts w:eastAsiaTheme="majorEastAsia"/>
          <w:bCs/>
          <w:color w:val="191919" w:themeColor="background2" w:themeShade="1A"/>
        </w:rPr>
        <w:t xml:space="preserve"> the Seminar on "Revisiting the Impact of Covid-19: Lessons for Re-building a Resilient Economy and Society</w:t>
      </w:r>
      <w:r w:rsidR="001176E8" w:rsidRPr="00955836">
        <w:rPr>
          <w:rFonts w:eastAsiaTheme="majorEastAsia"/>
          <w:bCs/>
          <w:color w:val="191919" w:themeColor="background2" w:themeShade="1A"/>
        </w:rPr>
        <w:t xml:space="preserve"> by</w:t>
      </w:r>
      <w:r w:rsidRPr="00955836">
        <w:rPr>
          <w:rFonts w:eastAsiaTheme="majorEastAsia"/>
          <w:bCs/>
          <w:color w:val="191919" w:themeColor="background2" w:themeShade="1A"/>
        </w:rPr>
        <w:t xml:space="preserve"> </w:t>
      </w:r>
      <w:r w:rsidR="001176E8" w:rsidRPr="00955836">
        <w:rPr>
          <w:rFonts w:eastAsiaTheme="majorEastAsia"/>
          <w:bCs/>
          <w:color w:val="191919" w:themeColor="background2" w:themeShade="1A"/>
        </w:rPr>
        <w:t xml:space="preserve">Madras Institute of Development Studies, Golden Jubilee Celebrations, 2023, </w:t>
      </w:r>
      <w:r w:rsidRPr="00955836">
        <w:rPr>
          <w:rFonts w:eastAsiaTheme="majorEastAsia"/>
          <w:bCs/>
          <w:color w:val="191919" w:themeColor="background2" w:themeShade="1A"/>
        </w:rPr>
        <w:t>15th March 2023</w:t>
      </w:r>
    </w:p>
    <w:p w:rsidR="006638E8" w:rsidRPr="00955836" w:rsidRDefault="00F26B16" w:rsidP="001C5EA1">
      <w:pPr>
        <w:pStyle w:val="ListParagraph"/>
        <w:numPr>
          <w:ilvl w:val="0"/>
          <w:numId w:val="10"/>
        </w:numPr>
        <w:rPr>
          <w:rFonts w:eastAsiaTheme="majorEastAsia"/>
          <w:bCs/>
          <w:color w:val="191919" w:themeColor="background2" w:themeShade="1A"/>
        </w:rPr>
      </w:pPr>
      <w:r w:rsidRPr="00955836">
        <w:rPr>
          <w:rFonts w:eastAsiaTheme="majorEastAsia"/>
          <w:bCs/>
          <w:color w:val="191919" w:themeColor="background2" w:themeShade="1A"/>
        </w:rPr>
        <w:t xml:space="preserve">CENTER FOR THE ADVANCED STUDY OF INDIA (CASI), University of </w:t>
      </w:r>
      <w:proofErr w:type="spellStart"/>
      <w:r w:rsidRPr="00955836">
        <w:rPr>
          <w:rFonts w:eastAsiaTheme="majorEastAsia"/>
          <w:bCs/>
          <w:color w:val="191919" w:themeColor="background2" w:themeShade="1A"/>
        </w:rPr>
        <w:t>Pennsylvennia</w:t>
      </w:r>
      <w:proofErr w:type="spellEnd"/>
      <w:r w:rsidRPr="00955836">
        <w:rPr>
          <w:rFonts w:eastAsiaTheme="majorEastAsia"/>
          <w:bCs/>
          <w:color w:val="191919" w:themeColor="background2" w:themeShade="1A"/>
        </w:rPr>
        <w:t xml:space="preserve"> Data Seminar Series – Women </w:t>
      </w:r>
      <w:proofErr w:type="gramStart"/>
      <w:r w:rsidRPr="00955836">
        <w:rPr>
          <w:rFonts w:eastAsiaTheme="majorEastAsia"/>
          <w:bCs/>
          <w:color w:val="191919" w:themeColor="background2" w:themeShade="1A"/>
        </w:rPr>
        <w:t>In</w:t>
      </w:r>
      <w:proofErr w:type="gramEnd"/>
      <w:r w:rsidRPr="00955836">
        <w:rPr>
          <w:rFonts w:eastAsiaTheme="majorEastAsia"/>
          <w:bCs/>
          <w:color w:val="191919" w:themeColor="background2" w:themeShade="1A"/>
        </w:rPr>
        <w:t xml:space="preserve"> (and out) of the workforce, June 14 2023 </w:t>
      </w:r>
    </w:p>
    <w:p w:rsidR="00A138B2" w:rsidRPr="00955836" w:rsidRDefault="00A138B2" w:rsidP="00A138B2">
      <w:pPr>
        <w:pStyle w:val="ListParagraph"/>
        <w:numPr>
          <w:ilvl w:val="0"/>
          <w:numId w:val="10"/>
        </w:numPr>
        <w:rPr>
          <w:rFonts w:eastAsiaTheme="majorEastAsia"/>
          <w:bCs/>
          <w:color w:val="191919" w:themeColor="background2" w:themeShade="1A"/>
        </w:rPr>
      </w:pPr>
      <w:r w:rsidRPr="00955836">
        <w:rPr>
          <w:rFonts w:eastAsiaTheme="majorEastAsia"/>
          <w:b/>
          <w:bCs/>
          <w:color w:val="191919" w:themeColor="background2" w:themeShade="1A"/>
        </w:rPr>
        <w:t xml:space="preserve">Conference organization </w:t>
      </w:r>
      <w:r w:rsidRPr="00955836">
        <w:rPr>
          <w:rFonts w:eastAsiaTheme="majorEastAsia"/>
          <w:bCs/>
          <w:color w:val="191919" w:themeColor="background2" w:themeShade="1A"/>
        </w:rPr>
        <w:t xml:space="preserve">Inspiring Change Conference, December 2022 </w:t>
      </w:r>
      <w:hyperlink r:id="rId15" w:history="1">
        <w:r w:rsidRPr="00955836">
          <w:rPr>
            <w:rStyle w:val="Hyperlink"/>
            <w:rFonts w:eastAsiaTheme="majorEastAsia"/>
            <w:bCs/>
          </w:rPr>
          <w:t>https://www.greatlakes.edu.in/chennai/inspiring-change-indian-women-and-paid-work</w:t>
        </w:r>
      </w:hyperlink>
    </w:p>
    <w:p w:rsidR="0008555A" w:rsidRPr="00955836" w:rsidRDefault="0008555A" w:rsidP="0008555A">
      <w:pPr>
        <w:pStyle w:val="ListParagraph"/>
        <w:numPr>
          <w:ilvl w:val="0"/>
          <w:numId w:val="10"/>
        </w:numPr>
        <w:rPr>
          <w:color w:val="0D0D0D" w:themeColor="text1" w:themeTint="F2"/>
        </w:rPr>
      </w:pPr>
      <w:r w:rsidRPr="00955836">
        <w:rPr>
          <w:color w:val="0D0D0D" w:themeColor="text1" w:themeTint="F2"/>
        </w:rPr>
        <w:t>An invited participant at a brainstorming session on the issue of Female Labour Force Participation (FLFP) in Tamil Nadu by the MIDS Tamil Nadu Household Panel Survey (TNHPS) project team, 4th May 2022</w:t>
      </w:r>
    </w:p>
    <w:p w:rsidR="0008555A" w:rsidRPr="00955836" w:rsidRDefault="0008555A" w:rsidP="0008555A">
      <w:pPr>
        <w:pStyle w:val="ListParagraph"/>
        <w:numPr>
          <w:ilvl w:val="0"/>
          <w:numId w:val="10"/>
        </w:numPr>
        <w:rPr>
          <w:color w:val="0D0D0D" w:themeColor="text1" w:themeTint="F2"/>
        </w:rPr>
      </w:pPr>
      <w:r w:rsidRPr="00955836">
        <w:rPr>
          <w:color w:val="0D0D0D" w:themeColor="text1" w:themeTint="F2"/>
        </w:rPr>
        <w:t xml:space="preserve">Ideas of India: Political Economy Invited-only conference at Goa from August 16-19, 2022. </w:t>
      </w:r>
    </w:p>
    <w:p w:rsidR="0008555A" w:rsidRPr="00955836" w:rsidRDefault="0008555A" w:rsidP="0008555A">
      <w:pPr>
        <w:pStyle w:val="ListParagraph"/>
        <w:numPr>
          <w:ilvl w:val="0"/>
          <w:numId w:val="10"/>
        </w:numPr>
        <w:rPr>
          <w:color w:val="0D0D0D" w:themeColor="text1" w:themeTint="F2"/>
        </w:rPr>
      </w:pPr>
      <w:r w:rsidRPr="00955836">
        <w:rPr>
          <w:color w:val="0D0D0D" w:themeColor="text1" w:themeTint="F2"/>
        </w:rPr>
        <w:t xml:space="preserve">Emergent Venture Winners’ Invited Conference organized by </w:t>
      </w:r>
      <w:proofErr w:type="spellStart"/>
      <w:r w:rsidRPr="00955836">
        <w:rPr>
          <w:color w:val="0D0D0D" w:themeColor="text1" w:themeTint="F2"/>
        </w:rPr>
        <w:t>Mercatus</w:t>
      </w:r>
      <w:proofErr w:type="spellEnd"/>
      <w:r w:rsidRPr="00955836">
        <w:rPr>
          <w:color w:val="0D0D0D" w:themeColor="text1" w:themeTint="F2"/>
        </w:rPr>
        <w:t xml:space="preserve"> Centre, George Mason University at Udaipur, August 12-14, 2022</w:t>
      </w:r>
    </w:p>
    <w:p w:rsidR="000C5E60" w:rsidRPr="00955836" w:rsidRDefault="000C5E60" w:rsidP="001C5EA1">
      <w:pPr>
        <w:pStyle w:val="ListParagraph"/>
        <w:numPr>
          <w:ilvl w:val="0"/>
          <w:numId w:val="10"/>
        </w:numPr>
        <w:rPr>
          <w:color w:val="0D0D0D" w:themeColor="text1" w:themeTint="F2"/>
        </w:rPr>
      </w:pPr>
      <w:proofErr w:type="spellStart"/>
      <w:r w:rsidRPr="00955836">
        <w:rPr>
          <w:color w:val="0D0D0D" w:themeColor="text1" w:themeTint="F2"/>
        </w:rPr>
        <w:t>Villgro</w:t>
      </w:r>
      <w:proofErr w:type="spellEnd"/>
      <w:r w:rsidRPr="00955836">
        <w:rPr>
          <w:color w:val="0D0D0D" w:themeColor="text1" w:themeTint="F2"/>
        </w:rPr>
        <w:t xml:space="preserve"> Innovation Foundation’s Annual Convention – </w:t>
      </w:r>
      <w:proofErr w:type="spellStart"/>
      <w:r w:rsidRPr="00955836">
        <w:rPr>
          <w:color w:val="0D0D0D" w:themeColor="text1" w:themeTint="F2"/>
        </w:rPr>
        <w:t>Unconvention</w:t>
      </w:r>
      <w:proofErr w:type="spellEnd"/>
      <w:r w:rsidRPr="00955836">
        <w:rPr>
          <w:color w:val="0D0D0D" w:themeColor="text1" w:themeTint="F2"/>
        </w:rPr>
        <w:t xml:space="preserve"> 2021 – A masterclass – Agriculture in India: Concerns and Opportunities, February 2021</w:t>
      </w:r>
    </w:p>
    <w:p w:rsidR="000C5E60" w:rsidRPr="00955836" w:rsidRDefault="000C5E60" w:rsidP="001C5EA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color w:val="0D0D0D" w:themeColor="text1" w:themeTint="F2"/>
        </w:rPr>
      </w:pPr>
      <w:r w:rsidRPr="00955836">
        <w:rPr>
          <w:color w:val="0D0D0D" w:themeColor="text1" w:themeTint="F2"/>
        </w:rPr>
        <w:t>Location, Location, Location: Structural Transformation and Inequality in India, IIMB Bangalore, March 17, 2021</w:t>
      </w:r>
    </w:p>
    <w:p w:rsidR="000C5E60" w:rsidRPr="00955836" w:rsidRDefault="000C5E60" w:rsidP="001C5EA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color w:val="0D0D0D" w:themeColor="text1" w:themeTint="F2"/>
        </w:rPr>
      </w:pPr>
      <w:r w:rsidRPr="00955836">
        <w:rPr>
          <w:color w:val="0D0D0D" w:themeColor="text1" w:themeTint="F2"/>
        </w:rPr>
        <w:t>Understanding Worker Mobility: Importance of Comprehensive Transport Surveys, ISS Probationers Officers 42</w:t>
      </w:r>
      <w:r w:rsidRPr="00955836">
        <w:rPr>
          <w:color w:val="0D0D0D" w:themeColor="text1" w:themeTint="F2"/>
          <w:vertAlign w:val="superscript"/>
        </w:rPr>
        <w:t>nd</w:t>
      </w:r>
      <w:r w:rsidRPr="00955836">
        <w:rPr>
          <w:color w:val="0D0D0D" w:themeColor="text1" w:themeTint="F2"/>
        </w:rPr>
        <w:t xml:space="preserve"> batch, May 2021</w:t>
      </w:r>
    </w:p>
    <w:p w:rsidR="000C5E60" w:rsidRPr="00955836" w:rsidRDefault="000C5E60" w:rsidP="001C5EA1">
      <w:pPr>
        <w:pStyle w:val="ListParagraph"/>
        <w:numPr>
          <w:ilvl w:val="0"/>
          <w:numId w:val="10"/>
        </w:numPr>
        <w:rPr>
          <w:color w:val="0D0D0D" w:themeColor="text1" w:themeTint="F2"/>
        </w:rPr>
      </w:pPr>
      <w:r w:rsidRPr="00955836">
        <w:rPr>
          <w:color w:val="0D0D0D" w:themeColor="text1" w:themeTint="F2"/>
        </w:rPr>
        <w:t>The analysis of the TN budget – Madras Institute of Development Studies, 17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August 2021</w:t>
      </w:r>
    </w:p>
    <w:p w:rsidR="000C5E60" w:rsidRPr="00955836" w:rsidRDefault="000C5E60" w:rsidP="001C5EA1">
      <w:pPr>
        <w:pStyle w:val="ListParagraph"/>
        <w:numPr>
          <w:ilvl w:val="0"/>
          <w:numId w:val="10"/>
        </w:numPr>
        <w:rPr>
          <w:rStyle w:val="Hyperlink"/>
          <w:color w:val="0D0D0D" w:themeColor="text1" w:themeTint="F2"/>
        </w:rPr>
      </w:pPr>
      <w:r w:rsidRPr="00955836">
        <w:rPr>
          <w:color w:val="0D0D0D" w:themeColor="text1" w:themeTint="F2"/>
        </w:rPr>
        <w:t xml:space="preserve">Featured in a </w:t>
      </w:r>
      <w:r w:rsidRPr="00955836">
        <w:rPr>
          <w:b/>
          <w:color w:val="0D0D0D" w:themeColor="text1" w:themeTint="F2"/>
        </w:rPr>
        <w:t>BBC news report</w:t>
      </w:r>
      <w:r w:rsidRPr="00955836">
        <w:rPr>
          <w:color w:val="0D0D0D" w:themeColor="text1" w:themeTint="F2"/>
        </w:rPr>
        <w:t xml:space="preserve"> for research related to consumer spending during COVID - </w:t>
      </w:r>
      <w:hyperlink r:id="rId16" w:history="1">
        <w:r w:rsidRPr="00955836">
          <w:rPr>
            <w:rStyle w:val="Hyperlink"/>
            <w:color w:val="0D0D0D" w:themeColor="text1" w:themeTint="F2"/>
          </w:rPr>
          <w:t>https://www.greatlakes.edu.in/chennai/in-media/prof-vidya-mahambare-speaks-on-bbcs-world-business-report</w:t>
        </w:r>
      </w:hyperlink>
    </w:p>
    <w:p w:rsidR="000C5E60" w:rsidRPr="00955836" w:rsidRDefault="000C5E60" w:rsidP="001C5EA1">
      <w:pPr>
        <w:pStyle w:val="ListParagraph"/>
        <w:numPr>
          <w:ilvl w:val="0"/>
          <w:numId w:val="10"/>
        </w:numPr>
        <w:rPr>
          <w:color w:val="0D0D0D" w:themeColor="text1" w:themeTint="F2"/>
        </w:rPr>
      </w:pPr>
      <w:r w:rsidRPr="00955836">
        <w:rPr>
          <w:b/>
          <w:color w:val="0D0D0D" w:themeColor="text1" w:themeTint="F2"/>
        </w:rPr>
        <w:t>Bloomberg</w:t>
      </w:r>
      <w:r w:rsidRPr="00955836">
        <w:rPr>
          <w:color w:val="0D0D0D" w:themeColor="text1" w:themeTint="F2"/>
        </w:rPr>
        <w:t xml:space="preserve"> – Discussion with </w:t>
      </w:r>
      <w:proofErr w:type="spellStart"/>
      <w:r w:rsidRPr="00955836">
        <w:rPr>
          <w:color w:val="0D0D0D" w:themeColor="text1" w:themeTint="F2"/>
        </w:rPr>
        <w:t>Haslinda</w:t>
      </w:r>
      <w:proofErr w:type="spellEnd"/>
      <w:r w:rsidRPr="00955836">
        <w:rPr>
          <w:color w:val="0D0D0D" w:themeColor="text1" w:themeTint="F2"/>
        </w:rPr>
        <w:t xml:space="preserve"> Amin and </w:t>
      </w:r>
      <w:proofErr w:type="spellStart"/>
      <w:r w:rsidRPr="00955836">
        <w:rPr>
          <w:color w:val="0D0D0D" w:themeColor="text1" w:themeTint="F2"/>
        </w:rPr>
        <w:t>Rishaad</w:t>
      </w:r>
      <w:proofErr w:type="spellEnd"/>
      <w:r w:rsidRPr="00955836">
        <w:rPr>
          <w:color w:val="0D0D0D" w:themeColor="text1" w:themeTint="F2"/>
        </w:rPr>
        <w:t xml:space="preserve"> </w:t>
      </w:r>
      <w:proofErr w:type="spellStart"/>
      <w:r w:rsidRPr="00955836">
        <w:rPr>
          <w:color w:val="0D0D0D" w:themeColor="text1" w:themeTint="F2"/>
        </w:rPr>
        <w:t>Salamat</w:t>
      </w:r>
      <w:proofErr w:type="spellEnd"/>
      <w:r w:rsidRPr="00955836">
        <w:rPr>
          <w:color w:val="0D0D0D" w:themeColor="text1" w:themeTint="F2"/>
        </w:rPr>
        <w:t xml:space="preserve"> </w:t>
      </w:r>
      <w:hyperlink r:id="rId17" w:history="1">
        <w:r w:rsidRPr="00955836">
          <w:rPr>
            <w:rStyle w:val="Hyperlink"/>
            <w:color w:val="0D0D0D" w:themeColor="text1" w:themeTint="F2"/>
          </w:rPr>
          <w:t>https://www.bloomberg.com/news/articles/2021-09-28/india-s-new-data-on-employment-is-restricted-says-economist</w:t>
        </w:r>
      </w:hyperlink>
    </w:p>
    <w:p w:rsidR="000C5E60" w:rsidRPr="00955836" w:rsidRDefault="009339DB" w:rsidP="000C5E60">
      <w:pPr>
        <w:pStyle w:val="ListParagraph"/>
        <w:rPr>
          <w:color w:val="0D0D0D" w:themeColor="text1" w:themeTint="F2"/>
        </w:rPr>
      </w:pPr>
      <w:hyperlink r:id="rId18" w:history="1">
        <w:r w:rsidR="000C5E60" w:rsidRPr="00955836">
          <w:rPr>
            <w:rStyle w:val="Hyperlink"/>
            <w:color w:val="0D0D0D" w:themeColor="text1" w:themeTint="F2"/>
          </w:rPr>
          <w:t>https://www.bloomberg.com/news/videos/2021-09-28/great-lakes-mahambare-on-india-s-labor-market-trends-video</w:t>
        </w:r>
      </w:hyperlink>
    </w:p>
    <w:p w:rsidR="000C5E60" w:rsidRPr="00955836" w:rsidRDefault="009339DB" w:rsidP="000C5E60">
      <w:pPr>
        <w:pStyle w:val="ListParagraph"/>
        <w:rPr>
          <w:color w:val="0D0D0D" w:themeColor="text1" w:themeTint="F2"/>
        </w:rPr>
      </w:pPr>
      <w:hyperlink r:id="rId19" w:history="1">
        <w:r w:rsidR="000C5E60" w:rsidRPr="00955836">
          <w:rPr>
            <w:rStyle w:val="Hyperlink"/>
            <w:color w:val="0D0D0D" w:themeColor="text1" w:themeTint="F2"/>
          </w:rPr>
          <w:t>https://www.bloombergquint.com/global-economics/india-s-new-data-on-employment-is-restricted-says-economist</w:t>
        </w:r>
      </w:hyperlink>
    </w:p>
    <w:p w:rsidR="000C5E60" w:rsidRPr="00955836" w:rsidRDefault="009339DB" w:rsidP="000C5E60">
      <w:pPr>
        <w:pStyle w:val="ListParagraph"/>
        <w:rPr>
          <w:rStyle w:val="Hyperlink"/>
          <w:color w:val="0D0D0D" w:themeColor="text1" w:themeTint="F2"/>
        </w:rPr>
      </w:pPr>
      <w:hyperlink r:id="rId20" w:history="1">
        <w:r w:rsidR="000C5E60" w:rsidRPr="00955836">
          <w:rPr>
            <w:rStyle w:val="Hyperlink"/>
            <w:color w:val="0D0D0D" w:themeColor="text1" w:themeTint="F2"/>
          </w:rPr>
          <w:t>https://www.msn.com/en-gb/money/other/great-lakes-mahambare-on-indias-labor-market-trends/vi-AAOTw7i?li=AA4RFe&amp;%2525253Bocid=mailsignout</w:t>
        </w:r>
      </w:hyperlink>
    </w:p>
    <w:p w:rsidR="000C5E60" w:rsidRPr="00955836" w:rsidRDefault="000C5E60" w:rsidP="001C5EA1">
      <w:pPr>
        <w:pStyle w:val="ListParagraph"/>
        <w:numPr>
          <w:ilvl w:val="0"/>
          <w:numId w:val="10"/>
        </w:numPr>
        <w:rPr>
          <w:color w:val="0D0D0D" w:themeColor="text1" w:themeTint="F2"/>
          <w:u w:val="single"/>
        </w:rPr>
      </w:pPr>
      <w:r w:rsidRPr="00955836">
        <w:rPr>
          <w:b/>
          <w:color w:val="0D0D0D" w:themeColor="text1" w:themeTint="F2"/>
        </w:rPr>
        <w:t>WION</w:t>
      </w:r>
      <w:r w:rsidRPr="00955836">
        <w:rPr>
          <w:color w:val="0D0D0D" w:themeColor="text1" w:themeTint="F2"/>
        </w:rPr>
        <w:t xml:space="preserve"> - panel discussion with </w:t>
      </w:r>
      <w:proofErr w:type="spellStart"/>
      <w:r w:rsidRPr="00955836">
        <w:rPr>
          <w:color w:val="0D0D0D" w:themeColor="text1" w:themeTint="F2"/>
        </w:rPr>
        <w:t>Gautam</w:t>
      </w:r>
      <w:proofErr w:type="spellEnd"/>
      <w:r w:rsidRPr="00955836">
        <w:rPr>
          <w:color w:val="0D0D0D" w:themeColor="text1" w:themeTint="F2"/>
        </w:rPr>
        <w:t xml:space="preserve"> </w:t>
      </w:r>
      <w:proofErr w:type="spellStart"/>
      <w:r w:rsidRPr="00955836">
        <w:rPr>
          <w:color w:val="0D0D0D" w:themeColor="text1" w:themeTint="F2"/>
        </w:rPr>
        <w:t>Chikarmane</w:t>
      </w:r>
      <w:proofErr w:type="spellEnd"/>
      <w:r w:rsidRPr="00955836">
        <w:rPr>
          <w:color w:val="0D0D0D" w:themeColor="text1" w:themeTint="F2"/>
        </w:rPr>
        <w:t xml:space="preserve"> and Lord </w:t>
      </w:r>
      <w:proofErr w:type="spellStart"/>
      <w:r w:rsidRPr="00955836">
        <w:rPr>
          <w:color w:val="0D0D0D" w:themeColor="text1" w:themeTint="F2"/>
        </w:rPr>
        <w:t>Meghnad</w:t>
      </w:r>
      <w:proofErr w:type="spellEnd"/>
      <w:r w:rsidRPr="00955836">
        <w:rPr>
          <w:color w:val="0D0D0D" w:themeColor="text1" w:themeTint="F2"/>
        </w:rPr>
        <w:t xml:space="preserve"> Desai - WION (World in One News), 28th January 2021</w:t>
      </w:r>
    </w:p>
    <w:p w:rsidR="00647FA7" w:rsidRPr="00955836" w:rsidRDefault="00647FA7" w:rsidP="00647FA7">
      <w:pPr>
        <w:pStyle w:val="Default"/>
        <w:keepNext/>
        <w:rPr>
          <w:rFonts w:ascii="Times New Roman" w:eastAsia="Times New Roman" w:hAnsi="Times New Roman" w:cs="Times New Roman"/>
          <w:color w:val="0E0E0E" w:themeColor="accent1" w:themeShade="BF"/>
          <w:lang w:val="en-GB" w:eastAsia="en-GB"/>
        </w:rPr>
      </w:pPr>
    </w:p>
    <w:p w:rsidR="00647FA7" w:rsidRPr="00955836" w:rsidRDefault="000C5E60" w:rsidP="00647FA7">
      <w:pPr>
        <w:shd w:val="clear" w:color="auto" w:fill="FFFFFF"/>
        <w:spacing w:after="225"/>
        <w:rPr>
          <w:rFonts w:ascii="Times New Roman" w:eastAsia="Times New Roman" w:hAnsi="Times New Roman" w:cs="Times New Roman"/>
          <w:b/>
          <w:color w:val="0E0E0E" w:themeColor="accent1" w:themeShade="BF"/>
          <w:sz w:val="24"/>
          <w:szCs w:val="24"/>
          <w:lang w:eastAsia="en-GB"/>
        </w:rPr>
      </w:pPr>
      <w:r w:rsidRPr="00955836">
        <w:rPr>
          <w:rFonts w:ascii="Times New Roman" w:eastAsia="Times New Roman" w:hAnsi="Times New Roman" w:cs="Times New Roman"/>
          <w:b/>
          <w:color w:val="0E0E0E" w:themeColor="accent1" w:themeShade="BF"/>
          <w:sz w:val="24"/>
          <w:szCs w:val="24"/>
          <w:lang w:eastAsia="en-GB"/>
        </w:rPr>
        <w:t xml:space="preserve">SPONSERED RESEARCH </w:t>
      </w:r>
    </w:p>
    <w:p w:rsidR="00647FA7" w:rsidRPr="00955836" w:rsidRDefault="00647FA7" w:rsidP="001C5EA1">
      <w:pPr>
        <w:pStyle w:val="ListParagraph"/>
        <w:numPr>
          <w:ilvl w:val="0"/>
          <w:numId w:val="5"/>
        </w:numPr>
        <w:tabs>
          <w:tab w:val="left" w:pos="540"/>
        </w:tabs>
        <w:spacing w:before="60" w:line="300" w:lineRule="exact"/>
        <w:ind w:left="360"/>
        <w:rPr>
          <w:color w:val="0D0D0D" w:themeColor="text1" w:themeTint="F2"/>
        </w:rPr>
      </w:pPr>
      <w:r w:rsidRPr="00955836">
        <w:rPr>
          <w:color w:val="0D0D0D" w:themeColor="text1" w:themeTint="F2"/>
        </w:rPr>
        <w:t xml:space="preserve">The Socio-economic profile of the state of Tamil Nadu”, book chapter in </w:t>
      </w:r>
      <w:r w:rsidRPr="00955836">
        <w:rPr>
          <w:b/>
          <w:color w:val="0D0D0D" w:themeColor="text1" w:themeTint="F2"/>
        </w:rPr>
        <w:t>Socioeconomic Profile of Rural India, Vol I: South India</w:t>
      </w:r>
      <w:r w:rsidRPr="00955836">
        <w:rPr>
          <w:color w:val="0D0D0D" w:themeColor="text1" w:themeTint="F2"/>
        </w:rPr>
        <w:t xml:space="preserve">, For the Lal Bahadur </w:t>
      </w:r>
      <w:proofErr w:type="spellStart"/>
      <w:r w:rsidRPr="00955836">
        <w:rPr>
          <w:color w:val="0D0D0D" w:themeColor="text1" w:themeTint="F2"/>
        </w:rPr>
        <w:t>Shastri</w:t>
      </w:r>
      <w:proofErr w:type="spellEnd"/>
      <w:r w:rsidRPr="00955836">
        <w:rPr>
          <w:color w:val="0D0D0D" w:themeColor="text1" w:themeTint="F2"/>
        </w:rPr>
        <w:t xml:space="preserve"> National Academy of Administratio</w:t>
      </w:r>
      <w:r w:rsidR="00F26B16" w:rsidRPr="00955836">
        <w:rPr>
          <w:color w:val="0D0D0D" w:themeColor="text1" w:themeTint="F2"/>
        </w:rPr>
        <w:t xml:space="preserve">n for IAS training, </w:t>
      </w:r>
      <w:r w:rsidRPr="00955836">
        <w:rPr>
          <w:color w:val="0D0D0D" w:themeColor="text1" w:themeTint="F2"/>
        </w:rPr>
        <w:t>2022</w:t>
      </w:r>
    </w:p>
    <w:p w:rsidR="00647FA7" w:rsidRPr="00955836" w:rsidRDefault="00647FA7" w:rsidP="001C5EA1">
      <w:pPr>
        <w:pStyle w:val="ListParagraph"/>
        <w:numPr>
          <w:ilvl w:val="0"/>
          <w:numId w:val="5"/>
        </w:numPr>
        <w:tabs>
          <w:tab w:val="left" w:pos="540"/>
        </w:tabs>
        <w:spacing w:before="60" w:line="300" w:lineRule="exact"/>
        <w:ind w:left="360"/>
        <w:rPr>
          <w:color w:val="0D0D0D" w:themeColor="text1" w:themeTint="F2"/>
        </w:rPr>
      </w:pPr>
      <w:r w:rsidRPr="00955836">
        <w:rPr>
          <w:color w:val="0D0D0D" w:themeColor="text1" w:themeTint="F2"/>
        </w:rPr>
        <w:t>‘Gender Empowerment’ in ‘</w:t>
      </w:r>
      <w:r w:rsidRPr="00955836">
        <w:rPr>
          <w:b/>
          <w:color w:val="0D0D0D" w:themeColor="text1" w:themeTint="F2"/>
        </w:rPr>
        <w:t>Sustainable Development Goals: An Assessment of the Challenge Facing Urban India</w:t>
      </w:r>
      <w:r w:rsidRPr="00955836">
        <w:rPr>
          <w:color w:val="0D0D0D" w:themeColor="text1" w:themeTint="F2"/>
        </w:rPr>
        <w:t>’ commissioned by Indira Gandhi Institute of Development Research, Mumbai with support from Deutsche</w:t>
      </w:r>
      <w:r w:rsidRPr="00955836">
        <w:rPr>
          <w:rFonts w:eastAsia="Calibri"/>
          <w:bCs/>
          <w:color w:val="0D0D0D" w:themeColor="text1" w:themeTint="F2"/>
        </w:rPr>
        <w:t xml:space="preserve"> </w:t>
      </w:r>
      <w:proofErr w:type="spellStart"/>
      <w:r w:rsidRPr="00955836">
        <w:rPr>
          <w:rFonts w:eastAsia="Calibri"/>
          <w:bCs/>
          <w:color w:val="0D0D0D" w:themeColor="text1" w:themeTint="F2"/>
        </w:rPr>
        <w:t>Gesellschaft</w:t>
      </w:r>
      <w:proofErr w:type="spellEnd"/>
      <w:r w:rsidRPr="00955836">
        <w:rPr>
          <w:rFonts w:eastAsia="Calibri"/>
          <w:bCs/>
          <w:color w:val="0D0D0D" w:themeColor="text1" w:themeTint="F2"/>
        </w:rPr>
        <w:t xml:space="preserve"> </w:t>
      </w:r>
      <w:proofErr w:type="spellStart"/>
      <w:r w:rsidRPr="00955836">
        <w:rPr>
          <w:rFonts w:eastAsia="Calibri"/>
          <w:bCs/>
          <w:color w:val="0D0D0D" w:themeColor="text1" w:themeTint="F2"/>
        </w:rPr>
        <w:t>für</w:t>
      </w:r>
      <w:proofErr w:type="spellEnd"/>
      <w:r w:rsidRPr="00955836">
        <w:rPr>
          <w:rFonts w:eastAsia="Calibri"/>
          <w:bCs/>
          <w:color w:val="0D0D0D" w:themeColor="text1" w:themeTint="F2"/>
        </w:rPr>
        <w:t xml:space="preserve"> Internationale </w:t>
      </w:r>
      <w:proofErr w:type="spellStart"/>
      <w:r w:rsidRPr="00955836">
        <w:rPr>
          <w:rFonts w:eastAsia="Calibri"/>
          <w:bCs/>
          <w:color w:val="0D0D0D" w:themeColor="text1" w:themeTint="F2"/>
        </w:rPr>
        <w:t>Z</w:t>
      </w:r>
      <w:r w:rsidR="00F26B16" w:rsidRPr="00955836">
        <w:rPr>
          <w:rFonts w:eastAsia="Calibri"/>
          <w:bCs/>
          <w:color w:val="0D0D0D" w:themeColor="text1" w:themeTint="F2"/>
        </w:rPr>
        <w:t>usammenarbeit</w:t>
      </w:r>
      <w:proofErr w:type="spellEnd"/>
      <w:r w:rsidR="00F26B16" w:rsidRPr="00955836">
        <w:rPr>
          <w:rFonts w:eastAsia="Calibri"/>
          <w:bCs/>
          <w:color w:val="0D0D0D" w:themeColor="text1" w:themeTint="F2"/>
        </w:rPr>
        <w:t xml:space="preserve"> (GIZ),</w:t>
      </w:r>
      <w:r w:rsidRPr="00955836">
        <w:rPr>
          <w:rFonts w:eastAsia="Calibri"/>
          <w:bCs/>
          <w:color w:val="0D0D0D" w:themeColor="text1" w:themeTint="F2"/>
        </w:rPr>
        <w:t xml:space="preserve"> 2022</w:t>
      </w:r>
    </w:p>
    <w:p w:rsidR="000D6FA0" w:rsidRPr="00955836" w:rsidRDefault="000D6FA0" w:rsidP="00647FA7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GB"/>
        </w:rPr>
      </w:pPr>
    </w:p>
    <w:p w:rsidR="003429D1" w:rsidRPr="003429D1" w:rsidRDefault="00084207" w:rsidP="003429D1">
      <w:pPr>
        <w:rPr>
          <w:rFonts w:ascii="Times New Roman" w:hAnsi="Times New Roman" w:cs="Times New Roman"/>
          <w:b/>
          <w:color w:val="0E0E0E" w:themeColor="accent1" w:themeShade="BF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0E0E0E" w:themeColor="accent1" w:themeShade="BF"/>
          <w:sz w:val="24"/>
          <w:szCs w:val="24"/>
        </w:rPr>
        <w:t xml:space="preserve">MEDIA - OPINION ARTICLES </w:t>
      </w:r>
    </w:p>
    <w:p w:rsidR="00F56347" w:rsidRPr="00955836" w:rsidRDefault="00F901FC" w:rsidP="003429D1">
      <w:pPr>
        <w:rPr>
          <w:rFonts w:ascii="Times New Roman" w:hAnsi="Times New Roman" w:cs="Times New Roman"/>
          <w:b/>
          <w:color w:val="0E0E0E" w:themeColor="accent1" w:themeShade="BF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0E0E0E" w:themeColor="accent1" w:themeShade="BF"/>
          <w:sz w:val="24"/>
          <w:szCs w:val="24"/>
        </w:rPr>
        <w:t>2</w:t>
      </w:r>
      <w:r w:rsidR="003429D1">
        <w:rPr>
          <w:rFonts w:ascii="Times New Roman" w:hAnsi="Times New Roman" w:cs="Times New Roman"/>
          <w:b/>
          <w:color w:val="0E0E0E" w:themeColor="accent1" w:themeShade="BF"/>
          <w:sz w:val="24"/>
          <w:szCs w:val="24"/>
        </w:rPr>
        <w:t>024</w:t>
      </w:r>
    </w:p>
    <w:p w:rsidR="00326905" w:rsidRDefault="00326905" w:rsidP="00326905">
      <w:pPr>
        <w:pStyle w:val="ListParagraph"/>
        <w:numPr>
          <w:ilvl w:val="0"/>
          <w:numId w:val="9"/>
        </w:numPr>
        <w:rPr>
          <w:color w:val="0E0E0E" w:themeColor="accent1" w:themeShade="BF"/>
        </w:rPr>
      </w:pPr>
      <w:r>
        <w:rPr>
          <w:color w:val="0E0E0E" w:themeColor="accent1" w:themeShade="BF"/>
        </w:rPr>
        <w:t>21</w:t>
      </w:r>
      <w:r w:rsidRPr="00326905">
        <w:rPr>
          <w:color w:val="0E0E0E" w:themeColor="accent1" w:themeShade="BF"/>
          <w:vertAlign w:val="superscript"/>
        </w:rPr>
        <w:t>st</w:t>
      </w:r>
      <w:r>
        <w:rPr>
          <w:color w:val="0E0E0E" w:themeColor="accent1" w:themeShade="BF"/>
        </w:rPr>
        <w:t xml:space="preserve"> January - </w:t>
      </w:r>
      <w:hyperlink r:id="rId21" w:history="1">
        <w:r w:rsidRPr="00071274">
          <w:rPr>
            <w:rStyle w:val="Hyperlink"/>
          </w:rPr>
          <w:t>https://marginalrevolution.com/marginalrevolution/2024/01/boosting-fertility-by-subsidizing-child-bearing-for-young-women.html</w:t>
        </w:r>
      </w:hyperlink>
    </w:p>
    <w:p w:rsidR="00326905" w:rsidRDefault="00326905" w:rsidP="00326905">
      <w:pPr>
        <w:pStyle w:val="ListParagraph"/>
        <w:numPr>
          <w:ilvl w:val="1"/>
          <w:numId w:val="9"/>
        </w:numPr>
        <w:rPr>
          <w:color w:val="0E0E0E" w:themeColor="accent1" w:themeShade="BF"/>
        </w:rPr>
      </w:pPr>
      <w:r w:rsidRPr="00326905">
        <w:rPr>
          <w:color w:val="0E0E0E" w:themeColor="accent1" w:themeShade="BF"/>
        </w:rPr>
        <w:t>https://twitter.com/StefanFSchubert/status/1749094318072045705</w:t>
      </w:r>
      <w:bookmarkStart w:id="0" w:name="_GoBack"/>
      <w:bookmarkEnd w:id="0"/>
    </w:p>
    <w:p w:rsidR="00315CE1" w:rsidRDefault="00315CE1" w:rsidP="00315CE1">
      <w:pPr>
        <w:pStyle w:val="ListParagraph"/>
        <w:numPr>
          <w:ilvl w:val="0"/>
          <w:numId w:val="9"/>
        </w:numPr>
        <w:rPr>
          <w:color w:val="0E0E0E" w:themeColor="accent1" w:themeShade="BF"/>
        </w:rPr>
      </w:pPr>
      <w:r>
        <w:rPr>
          <w:color w:val="0E0E0E" w:themeColor="accent1" w:themeShade="BF"/>
        </w:rPr>
        <w:t>21</w:t>
      </w:r>
      <w:r w:rsidRPr="00315CE1">
        <w:rPr>
          <w:color w:val="0E0E0E" w:themeColor="accent1" w:themeShade="BF"/>
          <w:vertAlign w:val="superscript"/>
        </w:rPr>
        <w:t>st</w:t>
      </w:r>
      <w:r>
        <w:rPr>
          <w:color w:val="0E0E0E" w:themeColor="accent1" w:themeShade="BF"/>
        </w:rPr>
        <w:t xml:space="preserve"> January - </w:t>
      </w:r>
      <w:r w:rsidRPr="00315CE1">
        <w:rPr>
          <w:color w:val="0E0E0E" w:themeColor="accent1" w:themeShade="BF"/>
        </w:rPr>
        <w:t>https://www.livemint.com/opinion/online-views/a-tale-of-india-s-two-big-export-industries-and-a-lesson-on-incentives-11705839853176.html</w:t>
      </w:r>
    </w:p>
    <w:p w:rsidR="00315CE1" w:rsidRDefault="00315CE1" w:rsidP="00315CE1">
      <w:pPr>
        <w:pStyle w:val="ListParagraph"/>
        <w:numPr>
          <w:ilvl w:val="0"/>
          <w:numId w:val="9"/>
        </w:numPr>
        <w:rPr>
          <w:color w:val="0E0E0E" w:themeColor="accent1" w:themeShade="BF"/>
        </w:rPr>
      </w:pPr>
      <w:r>
        <w:rPr>
          <w:color w:val="0E0E0E" w:themeColor="accent1" w:themeShade="BF"/>
        </w:rPr>
        <w:t>16</w:t>
      </w:r>
      <w:r w:rsidRPr="00315CE1">
        <w:rPr>
          <w:color w:val="0E0E0E" w:themeColor="accent1" w:themeShade="BF"/>
          <w:vertAlign w:val="superscript"/>
        </w:rPr>
        <w:t>th</w:t>
      </w:r>
      <w:r>
        <w:rPr>
          <w:color w:val="0E0E0E" w:themeColor="accent1" w:themeShade="BF"/>
        </w:rPr>
        <w:t xml:space="preserve"> January - </w:t>
      </w:r>
      <w:r w:rsidRPr="00315CE1">
        <w:rPr>
          <w:color w:val="0E0E0E" w:themeColor="accent1" w:themeShade="BF"/>
        </w:rPr>
        <w:t>https://www.livemint.com/opinion/online-views/sitharamans-budget-speeches-have-mostly-been-positive-in-tone-despite-covid-11705409637753.html</w:t>
      </w:r>
    </w:p>
    <w:p w:rsidR="003429D1" w:rsidRDefault="003429D1" w:rsidP="003429D1">
      <w:pPr>
        <w:pStyle w:val="ListParagraph"/>
        <w:numPr>
          <w:ilvl w:val="0"/>
          <w:numId w:val="9"/>
        </w:numPr>
        <w:rPr>
          <w:color w:val="0E0E0E" w:themeColor="accent1" w:themeShade="BF"/>
        </w:rPr>
      </w:pPr>
      <w:r w:rsidRPr="003429D1">
        <w:rPr>
          <w:color w:val="0E0E0E" w:themeColor="accent1" w:themeShade="BF"/>
        </w:rPr>
        <w:t>11</w:t>
      </w:r>
      <w:r w:rsidRPr="003429D1">
        <w:rPr>
          <w:color w:val="0E0E0E" w:themeColor="accent1" w:themeShade="BF"/>
          <w:vertAlign w:val="superscript"/>
        </w:rPr>
        <w:t>th</w:t>
      </w:r>
      <w:r w:rsidRPr="003429D1">
        <w:rPr>
          <w:color w:val="0E0E0E" w:themeColor="accent1" w:themeShade="BF"/>
        </w:rPr>
        <w:t xml:space="preserve"> January - </w:t>
      </w:r>
      <w:r w:rsidRPr="003429D1">
        <w:rPr>
          <w:color w:val="0D0D0D" w:themeColor="text1" w:themeTint="F2"/>
        </w:rPr>
        <w:t xml:space="preserve"> </w:t>
      </w:r>
      <w:hyperlink r:id="rId22" w:history="1">
        <w:r w:rsidRPr="003429D1">
          <w:rPr>
            <w:rStyle w:val="Hyperlink"/>
            <w:color w:val="0D0D0D" w:themeColor="text1" w:themeTint="F2"/>
            <w:u w:val="none"/>
          </w:rPr>
          <w:t>https://www.livemint.com/opinion/online-views/a-prudential-approach-to-risk-management-must-not-hold-back-credit-availability-for-the-needy-11704899595956.html</w:t>
        </w:r>
      </w:hyperlink>
    </w:p>
    <w:p w:rsidR="003429D1" w:rsidRPr="003429D1" w:rsidRDefault="003429D1" w:rsidP="003429D1">
      <w:pPr>
        <w:pStyle w:val="ListParagraph"/>
        <w:tabs>
          <w:tab w:val="left" w:pos="540"/>
          <w:tab w:val="left" w:pos="720"/>
        </w:tabs>
        <w:ind w:left="360"/>
        <w:rPr>
          <w:b/>
          <w:color w:val="0D0D0D" w:themeColor="text1" w:themeTint="F2"/>
        </w:rPr>
      </w:pPr>
    </w:p>
    <w:p w:rsidR="003429D1" w:rsidRDefault="003429D1" w:rsidP="003429D1">
      <w:pPr>
        <w:pStyle w:val="ListParagraph"/>
        <w:tabs>
          <w:tab w:val="left" w:pos="540"/>
          <w:tab w:val="left" w:pos="720"/>
        </w:tabs>
        <w:ind w:left="0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202</w:t>
      </w:r>
      <w:r w:rsidRPr="003429D1">
        <w:rPr>
          <w:b/>
          <w:color w:val="0D0D0D" w:themeColor="text1" w:themeTint="F2"/>
        </w:rPr>
        <w:t>3</w:t>
      </w:r>
    </w:p>
    <w:p w:rsidR="003429D1" w:rsidRPr="003429D1" w:rsidRDefault="003429D1" w:rsidP="003429D1">
      <w:pPr>
        <w:pStyle w:val="ListParagraph"/>
        <w:tabs>
          <w:tab w:val="left" w:pos="540"/>
          <w:tab w:val="left" w:pos="720"/>
        </w:tabs>
        <w:ind w:left="0"/>
        <w:rPr>
          <w:b/>
          <w:color w:val="0D0D0D" w:themeColor="text1" w:themeTint="F2"/>
        </w:rPr>
      </w:pPr>
    </w:p>
    <w:p w:rsidR="00B7220A" w:rsidRPr="00B7220A" w:rsidRDefault="00B7220A" w:rsidP="00B7220A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color w:val="0D0D0D" w:themeColor="text1" w:themeTint="F2"/>
        </w:rPr>
      </w:pPr>
      <w:r w:rsidRPr="00B7220A">
        <w:rPr>
          <w:color w:val="0D0D0D" w:themeColor="text1" w:themeTint="F2"/>
        </w:rPr>
        <w:t>27th December - https://www.livemint.com/opinion/online-views/manufacturing-versus-services-it-s-not-one-or-the-other-11703689763535.html</w:t>
      </w:r>
    </w:p>
    <w:p w:rsidR="00B7220A" w:rsidRPr="00B7220A" w:rsidRDefault="00B7220A" w:rsidP="00B7220A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color w:val="0D0D0D" w:themeColor="text1" w:themeTint="F2"/>
        </w:rPr>
      </w:pPr>
      <w:r w:rsidRPr="00B7220A">
        <w:rPr>
          <w:color w:val="0D0D0D" w:themeColor="text1" w:themeTint="F2"/>
        </w:rPr>
        <w:t>3rd December - https://www.livemint.com/opinion/online-views/there-is-more-to-indias-mystery-of-raised-employment-postpandemic-11701603327009.html</w:t>
      </w:r>
    </w:p>
    <w:p w:rsidR="00B7220A" w:rsidRPr="00B7220A" w:rsidRDefault="00B7220A" w:rsidP="00B7220A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color w:val="0D0D0D" w:themeColor="text1" w:themeTint="F2"/>
        </w:rPr>
      </w:pPr>
      <w:r w:rsidRPr="00B7220A">
        <w:rPr>
          <w:color w:val="0D0D0D" w:themeColor="text1" w:themeTint="F2"/>
        </w:rPr>
        <w:t>29th November - https://theprint.in/opinion/huge-jump-in-rural-women-employment-in-india-but-not-many-are-celebrating/1863392/</w:t>
      </w:r>
    </w:p>
    <w:p w:rsidR="00B961BE" w:rsidRPr="00955836" w:rsidRDefault="00B961BE" w:rsidP="00B961BE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color w:val="0D0D0D" w:themeColor="text1" w:themeTint="F2"/>
        </w:rPr>
      </w:pPr>
      <w:r w:rsidRPr="00955836">
        <w:rPr>
          <w:color w:val="0D0D0D" w:themeColor="text1" w:themeTint="F2"/>
        </w:rPr>
        <w:t>9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October -</w:t>
      </w:r>
      <w:r w:rsidRPr="00955836">
        <w:t xml:space="preserve"> </w:t>
      </w:r>
      <w:r w:rsidRPr="00955836">
        <w:rPr>
          <w:color w:val="0D0D0D" w:themeColor="text1" w:themeTint="F2"/>
        </w:rPr>
        <w:t xml:space="preserve">https://www.livemint.com/opinion/online-views/are-indians-saving-enough-there-is-no-clear-answer-11696865023336.html </w:t>
      </w:r>
    </w:p>
    <w:p w:rsidR="00303562" w:rsidRPr="00955836" w:rsidRDefault="00303562" w:rsidP="00303562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color w:val="0D0D0D" w:themeColor="text1" w:themeTint="F2"/>
        </w:rPr>
      </w:pPr>
      <w:r w:rsidRPr="00955836">
        <w:rPr>
          <w:color w:val="0D0D0D" w:themeColor="text1" w:themeTint="F2"/>
        </w:rPr>
        <w:t>27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Sep - https://www.livemint.com/opinion/online-views/to-tip-or-not-to-tip-and-the-dilemma-of-a-service-charge-11695823260071.html</w:t>
      </w:r>
    </w:p>
    <w:p w:rsidR="002A79D7" w:rsidRPr="00955836" w:rsidRDefault="002A79D7" w:rsidP="002A79D7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color w:val="0D0D0D" w:themeColor="text1" w:themeTint="F2"/>
        </w:rPr>
      </w:pPr>
      <w:r w:rsidRPr="00955836">
        <w:rPr>
          <w:color w:val="0D0D0D" w:themeColor="text1" w:themeTint="F2"/>
        </w:rPr>
        <w:lastRenderedPageBreak/>
        <w:t>15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Sep - https://www.livemint.com/opinion/online-views/jailor-jawan-tinker-spy-a-tale-of-market-distortion-11694707128486.html</w:t>
      </w:r>
    </w:p>
    <w:p w:rsidR="00F26B16" w:rsidRPr="00955836" w:rsidRDefault="00F26B16" w:rsidP="001C5EA1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color w:val="0D0D0D" w:themeColor="text1" w:themeTint="F2"/>
        </w:rPr>
      </w:pPr>
      <w:r w:rsidRPr="00955836">
        <w:rPr>
          <w:color w:val="0D0D0D" w:themeColor="text1" w:themeTint="F2"/>
        </w:rPr>
        <w:t>24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July - https://www.livemint.com/opinion/online-views/factory-item-prices-must-cool-for-lasting-inflation-relief-11690127734002.html</w:t>
      </w:r>
    </w:p>
    <w:p w:rsidR="00F26B16" w:rsidRPr="00955836" w:rsidRDefault="00D314FA" w:rsidP="001C5EA1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color w:val="0D0D0D" w:themeColor="text1" w:themeTint="F2"/>
        </w:rPr>
      </w:pPr>
      <w:r w:rsidRPr="00955836">
        <w:rPr>
          <w:color w:val="0D0D0D" w:themeColor="text1" w:themeTint="F2"/>
        </w:rPr>
        <w:t>18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July - </w:t>
      </w:r>
      <w:r w:rsidR="00F26B16" w:rsidRPr="00955836">
        <w:rPr>
          <w:color w:val="0D0D0D" w:themeColor="text1" w:themeTint="F2"/>
        </w:rPr>
        <w:t>https://www.livemint.com/opinion/online-views/internationalize-the-rupee-while-a-brics-currency-loses-traction-11689604699727.html</w:t>
      </w:r>
    </w:p>
    <w:p w:rsidR="00CD2748" w:rsidRPr="00955836" w:rsidRDefault="00CD2748" w:rsidP="001C5EA1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color w:val="0D0D0D" w:themeColor="text1" w:themeTint="F2"/>
        </w:rPr>
      </w:pPr>
      <w:r w:rsidRPr="00955836">
        <w:rPr>
          <w:color w:val="0D0D0D" w:themeColor="text1" w:themeTint="F2"/>
        </w:rPr>
        <w:t>9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July - </w:t>
      </w:r>
      <w:hyperlink r:id="rId23" w:history="1">
        <w:r w:rsidR="00EC3527" w:rsidRPr="00955836">
          <w:rPr>
            <w:rStyle w:val="Hyperlink"/>
          </w:rPr>
          <w:t>https://www.livemint.com/opinion/online-views/tomato-challenge-hoarding-is-not-as-bad-as-it-sounds-11688909557557.html</w:t>
        </w:r>
      </w:hyperlink>
    </w:p>
    <w:p w:rsidR="00EC3527" w:rsidRPr="00955836" w:rsidRDefault="00EC3527" w:rsidP="001C5EA1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color w:val="0D0D0D" w:themeColor="text1" w:themeTint="F2"/>
        </w:rPr>
      </w:pPr>
      <w:r w:rsidRPr="00955836">
        <w:rPr>
          <w:color w:val="0D0D0D" w:themeColor="text1" w:themeTint="F2"/>
        </w:rPr>
        <w:t>29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June - </w:t>
      </w:r>
      <w:hyperlink r:id="rId24" w:history="1">
        <w:r w:rsidRPr="00955836">
          <w:rPr>
            <w:rStyle w:val="Hyperlink"/>
          </w:rPr>
          <w:t>https://www.livemint.com/opinion/columns/indias-high-unemployment-among-educated-youth-the-role-of-occupational-prestige-and-job-status-11688059121114.html</w:t>
        </w:r>
      </w:hyperlink>
    </w:p>
    <w:p w:rsidR="00EC3527" w:rsidRPr="00955836" w:rsidRDefault="00EC3527" w:rsidP="001C5EA1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color w:val="0D0D0D" w:themeColor="text1" w:themeTint="F2"/>
        </w:rPr>
      </w:pPr>
      <w:r w:rsidRPr="00955836">
        <w:rPr>
          <w:color w:val="0D0D0D" w:themeColor="text1" w:themeTint="F2"/>
        </w:rPr>
        <w:t>19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June - https://www.livemint.com/opinion/columns/companies-must-strive-to-retain-productive-women-employees-11687196932069.html</w:t>
      </w:r>
    </w:p>
    <w:p w:rsidR="000457A1" w:rsidRPr="00955836" w:rsidRDefault="000457A1" w:rsidP="001C5EA1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color w:val="0D0D0D" w:themeColor="text1" w:themeTint="F2"/>
        </w:rPr>
      </w:pPr>
      <w:r w:rsidRPr="00955836">
        <w:rPr>
          <w:color w:val="0D0D0D" w:themeColor="text1" w:themeTint="F2"/>
        </w:rPr>
        <w:t>25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April - https://www.thehindubusinessline.com/on-campus/how-management-education-can-integrate-ai-in-curriculum/article66777555.ece</w:t>
      </w:r>
    </w:p>
    <w:p w:rsidR="00F56347" w:rsidRPr="00955836" w:rsidRDefault="00F56347" w:rsidP="001C5EA1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color w:val="0D0D0D" w:themeColor="text1" w:themeTint="F2"/>
        </w:rPr>
      </w:pPr>
      <w:r w:rsidRPr="00955836">
        <w:rPr>
          <w:color w:val="0D0D0D" w:themeColor="text1" w:themeTint="F2"/>
        </w:rPr>
        <w:t>19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Feb - https://www.livemint.com/opinion/columns/marriage-has-a-significant-link-in-urban-india-with-women-s-work-11676812472445.html</w:t>
      </w:r>
    </w:p>
    <w:p w:rsidR="00F00BF1" w:rsidRPr="00955836" w:rsidRDefault="00F00BF1" w:rsidP="001C5EA1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color w:val="0D0D0D" w:themeColor="text1" w:themeTint="F2"/>
        </w:rPr>
      </w:pPr>
      <w:r w:rsidRPr="00955836">
        <w:rPr>
          <w:color w:val="0D0D0D" w:themeColor="text1" w:themeTint="F2"/>
        </w:rPr>
        <w:t>31</w:t>
      </w:r>
      <w:r w:rsidRPr="00955836">
        <w:rPr>
          <w:color w:val="0D0D0D" w:themeColor="text1" w:themeTint="F2"/>
          <w:vertAlign w:val="superscript"/>
        </w:rPr>
        <w:t>st</w:t>
      </w:r>
      <w:r w:rsidRPr="00955836">
        <w:rPr>
          <w:color w:val="0D0D0D" w:themeColor="text1" w:themeTint="F2"/>
        </w:rPr>
        <w:t xml:space="preserve"> January - https://theprint.in/opinion/indian-taxpayers-are-dragged-into-paying-higher-income-tax-govt-must-factor-in-inflation/1343186/</w:t>
      </w:r>
    </w:p>
    <w:p w:rsidR="00F56347" w:rsidRPr="00955836" w:rsidRDefault="00F56347" w:rsidP="001C5EA1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ind w:left="540" w:hanging="450"/>
        <w:rPr>
          <w:color w:val="0D0D0D" w:themeColor="text1" w:themeTint="F2"/>
        </w:rPr>
      </w:pPr>
      <w:r w:rsidRPr="00955836">
        <w:rPr>
          <w:color w:val="0D0D0D" w:themeColor="text1" w:themeTint="F2"/>
        </w:rPr>
        <w:t>24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Jan - https://www.livemint.com/opinion/columns/could-ai-diffusion-affect-global-patterns-of-migration-11674580144345.html</w:t>
      </w:r>
    </w:p>
    <w:p w:rsidR="00F901FC" w:rsidRPr="00955836" w:rsidRDefault="00F901FC" w:rsidP="001C5EA1">
      <w:pPr>
        <w:pStyle w:val="ListParagraph"/>
        <w:numPr>
          <w:ilvl w:val="0"/>
          <w:numId w:val="9"/>
        </w:numPr>
        <w:tabs>
          <w:tab w:val="left" w:pos="720"/>
        </w:tabs>
        <w:ind w:left="540" w:hanging="450"/>
        <w:rPr>
          <w:color w:val="0D0D0D" w:themeColor="text1" w:themeTint="F2"/>
        </w:rPr>
      </w:pPr>
      <w:r w:rsidRPr="00955836">
        <w:rPr>
          <w:color w:val="0D0D0D" w:themeColor="text1" w:themeTint="F2"/>
        </w:rPr>
        <w:t>10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Jan - </w:t>
      </w:r>
      <w:hyperlink r:id="rId25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https://www.livemint.com/opinion/columns/get-ready-for-a-whole-new-future-led-by-ai-technology-11673371348138.html</w:t>
        </w:r>
      </w:hyperlink>
    </w:p>
    <w:p w:rsidR="009F1067" w:rsidRPr="00955836" w:rsidRDefault="009F1067" w:rsidP="009F1067">
      <w:pPr>
        <w:pStyle w:val="ListParagraph"/>
        <w:tabs>
          <w:tab w:val="left" w:pos="720"/>
        </w:tabs>
        <w:ind w:left="810"/>
        <w:rPr>
          <w:color w:val="0D0D0D" w:themeColor="text1" w:themeTint="F2"/>
        </w:rPr>
      </w:pPr>
    </w:p>
    <w:p w:rsidR="009F56D8" w:rsidRPr="00955836" w:rsidRDefault="009F56D8" w:rsidP="009F56D8">
      <w:pPr>
        <w:pStyle w:val="ListParagraph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b/>
          <w:color w:val="0D0D0D" w:themeColor="text1" w:themeTint="F2"/>
          <w:u w:val="none"/>
        </w:rPr>
        <w:t>2022</w:t>
      </w:r>
      <w:r w:rsidRPr="00955836">
        <w:rPr>
          <w:rStyle w:val="Hyperlink"/>
          <w:color w:val="0D0D0D" w:themeColor="text1" w:themeTint="F2"/>
          <w:u w:val="none"/>
        </w:rPr>
        <w:t xml:space="preserve"> </w:t>
      </w:r>
    </w:p>
    <w:p w:rsidR="009F56D8" w:rsidRPr="00955836" w:rsidRDefault="009F56D8" w:rsidP="009F56D8">
      <w:pPr>
        <w:pStyle w:val="ListParagraph"/>
        <w:rPr>
          <w:rStyle w:val="Hyperlink"/>
          <w:color w:val="0D0D0D" w:themeColor="text1" w:themeTint="F2"/>
          <w:u w:val="none"/>
        </w:rPr>
      </w:pPr>
    </w:p>
    <w:p w:rsidR="009F56D8" w:rsidRPr="00955836" w:rsidRDefault="009F56D8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 xml:space="preserve">6th Jan  </w:t>
      </w:r>
      <w:hyperlink r:id="rId26" w:history="1">
        <w:r w:rsidRPr="00955836">
          <w:rPr>
            <w:rStyle w:val="Hyperlink"/>
            <w:color w:val="0D0D0D" w:themeColor="text1" w:themeTint="F2"/>
            <w:u w:val="none"/>
          </w:rPr>
          <w:t>https://theprint.in/opinion/farm-loan-waivers-are-announced-in-election-season-karnataka-worst-offender/794933/</w:t>
        </w:r>
      </w:hyperlink>
    </w:p>
    <w:p w:rsidR="009F56D8" w:rsidRPr="00955836" w:rsidRDefault="009F56D8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 xml:space="preserve">6th Jan - </w:t>
      </w:r>
      <w:hyperlink r:id="rId27" w:history="1">
        <w:r w:rsidRPr="00955836">
          <w:rPr>
            <w:rStyle w:val="Hyperlink"/>
            <w:color w:val="0D0D0D" w:themeColor="text1" w:themeTint="F2"/>
            <w:u w:val="none"/>
          </w:rPr>
          <w:t>https://www.mobilityoutlook.com/commentary/indian-semiconductor-industry-needs-more-than-just-financial-support/</w:t>
        </w:r>
      </w:hyperlink>
    </w:p>
    <w:p w:rsidR="009F56D8" w:rsidRPr="00955836" w:rsidRDefault="009F56D8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 xml:space="preserve">18th Jan </w:t>
      </w:r>
      <w:hyperlink r:id="rId28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https://www.livemint.com/opinion/setting-the-tone-differences-of-sentiment-in-budget-speeches-11642436629814.html</w:t>
        </w:r>
      </w:hyperlink>
    </w:p>
    <w:p w:rsidR="009F56D8" w:rsidRPr="00955836" w:rsidRDefault="009F56D8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 xml:space="preserve">27th Jan - </w:t>
      </w:r>
      <w:hyperlink r:id="rId29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https://www.livemint.com/opinion/online-views/our-budget-policies-should-aim-for-the-creation-of-quality-jobs-11643215267445.html</w:t>
        </w:r>
      </w:hyperlink>
    </w:p>
    <w:p w:rsidR="000261C4" w:rsidRPr="00955836" w:rsidRDefault="000261C4" w:rsidP="000261C4">
      <w:pPr>
        <w:pStyle w:val="ListParagraph"/>
        <w:ind w:left="540"/>
        <w:rPr>
          <w:rStyle w:val="Hyperlink"/>
          <w:color w:val="0D0D0D" w:themeColor="text1" w:themeTint="F2"/>
          <w:u w:val="none"/>
        </w:rPr>
      </w:pPr>
    </w:p>
    <w:p w:rsidR="009F56D8" w:rsidRPr="00955836" w:rsidRDefault="009F56D8" w:rsidP="001C5EA1">
      <w:pPr>
        <w:pStyle w:val="ListParagraph"/>
        <w:numPr>
          <w:ilvl w:val="0"/>
          <w:numId w:val="9"/>
        </w:numPr>
        <w:ind w:left="540" w:hanging="540"/>
        <w:rPr>
          <w:color w:val="0D0D0D" w:themeColor="text1" w:themeTint="F2"/>
        </w:rPr>
      </w:pPr>
      <w:r w:rsidRPr="00955836">
        <w:rPr>
          <w:color w:val="0D0D0D" w:themeColor="text1" w:themeTint="F2"/>
        </w:rPr>
        <w:t>16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June - </w:t>
      </w:r>
      <w:hyperlink r:id="rId30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https://www.livemint.com/opinion/online-views/a-common-admission-test-could-worsen-higher-education-access-11655307552228.html</w:t>
        </w:r>
      </w:hyperlink>
    </w:p>
    <w:p w:rsidR="009F56D8" w:rsidRPr="00955836" w:rsidRDefault="009F56D8" w:rsidP="001C5EA1">
      <w:pPr>
        <w:pStyle w:val="ListParagraph"/>
        <w:numPr>
          <w:ilvl w:val="0"/>
          <w:numId w:val="9"/>
        </w:numPr>
        <w:ind w:left="540" w:hanging="540"/>
        <w:rPr>
          <w:color w:val="0D0D0D" w:themeColor="text1" w:themeTint="F2"/>
        </w:rPr>
      </w:pPr>
      <w:r w:rsidRPr="00955836">
        <w:rPr>
          <w:color w:val="0D0D0D" w:themeColor="text1" w:themeTint="F2"/>
        </w:rPr>
        <w:t>21</w:t>
      </w:r>
      <w:r w:rsidRPr="00955836">
        <w:rPr>
          <w:color w:val="0D0D0D" w:themeColor="text1" w:themeTint="F2"/>
          <w:vertAlign w:val="superscript"/>
        </w:rPr>
        <w:t>st</w:t>
      </w:r>
      <w:r w:rsidRPr="00955836">
        <w:rPr>
          <w:color w:val="0D0D0D" w:themeColor="text1" w:themeTint="F2"/>
        </w:rPr>
        <w:t xml:space="preserve"> June - https://www.financialexpress.com/opinion/treading-on-fire/2567083/</w:t>
      </w:r>
    </w:p>
    <w:p w:rsidR="009F56D8" w:rsidRPr="00955836" w:rsidRDefault="009F56D8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5th July - Customise jobs, create start</w:t>
      </w:r>
      <w:r w:rsidR="005D57F5" w:rsidRPr="00955836">
        <w:rPr>
          <w:rStyle w:val="Hyperlink"/>
          <w:color w:val="0D0D0D" w:themeColor="text1" w:themeTint="F2"/>
          <w:u w:val="none"/>
        </w:rPr>
        <w:t>-</w:t>
      </w:r>
      <w:r w:rsidRPr="00955836">
        <w:rPr>
          <w:rStyle w:val="Hyperlink"/>
          <w:color w:val="0D0D0D" w:themeColor="text1" w:themeTint="F2"/>
          <w:u w:val="none"/>
        </w:rPr>
        <w:t>up culture to unlock TN's potential, Times of India</w:t>
      </w:r>
    </w:p>
    <w:p w:rsidR="007B0707" w:rsidRPr="00955836" w:rsidRDefault="007B0707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4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August - https://theprint.in/opinion/young-married-women-sleeping-less-working-more-indian-homes-time-use-data/1066761/</w:t>
      </w:r>
    </w:p>
    <w:p w:rsidR="007B0707" w:rsidRPr="00955836" w:rsidRDefault="007B0707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5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August - </w:t>
      </w:r>
      <w:hyperlink r:id="rId31" w:history="1">
        <w:r w:rsidR="00B915D9" w:rsidRPr="00955836">
          <w:rPr>
            <w:rStyle w:val="Hyperlink"/>
            <w:color w:val="0D0D0D" w:themeColor="text1" w:themeTint="F2"/>
            <w:u w:val="none"/>
          </w:rPr>
          <w:t>https://theprint.in/opinion/indian-men-work-more-but-women-have-less-leisure-time/1068648/</w:t>
        </w:r>
      </w:hyperlink>
    </w:p>
    <w:p w:rsidR="00B915D9" w:rsidRPr="00955836" w:rsidRDefault="00B915D9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11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August - </w:t>
      </w:r>
      <w:hyperlink r:id="rId32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https://www.livemint.com/opinion/online-views/the-gst-hike-on-chit-funds-may-deprive-many-indians-of-funding-11660148216024.html</w:t>
        </w:r>
      </w:hyperlink>
    </w:p>
    <w:p w:rsidR="005D57F5" w:rsidRPr="00955836" w:rsidRDefault="00B915D9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25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August - </w:t>
      </w:r>
      <w:hyperlink r:id="rId33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https://www.livemint.com/opinion/online-views/freebie-ban-versus-fiscal-rules-go-with-what-works-best-11661450067984.html</w:t>
        </w:r>
      </w:hyperlink>
    </w:p>
    <w:p w:rsidR="005D57F5" w:rsidRPr="00955836" w:rsidRDefault="005D57F5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lastRenderedPageBreak/>
        <w:t xml:space="preserve">30th August - </w:t>
      </w:r>
      <w:hyperlink r:id="rId34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https://www.livemint.com/opinion/online-views/states-have-similar-inflation-but-divergent-trajectories-of-growth-11661789908981.html</w:t>
        </w:r>
      </w:hyperlink>
    </w:p>
    <w:p w:rsidR="005D57F5" w:rsidRPr="00955836" w:rsidRDefault="005D57F5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6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September - </w:t>
      </w:r>
      <w:hyperlink r:id="rId35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https://www.livemint.com/opinion/online-views/we-need-an-eye-kept-on-relative-prices-and-not-just-inflation-data-11662398031943.html</w:t>
        </w:r>
      </w:hyperlink>
    </w:p>
    <w:p w:rsidR="005D57F5" w:rsidRPr="00955836" w:rsidRDefault="004A4C77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22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nd</w:t>
      </w:r>
      <w:r w:rsidRPr="00955836">
        <w:rPr>
          <w:rStyle w:val="Hyperlink"/>
          <w:color w:val="0D0D0D" w:themeColor="text1" w:themeTint="F2"/>
          <w:u w:val="none"/>
        </w:rPr>
        <w:t xml:space="preserve"> </w:t>
      </w:r>
      <w:r w:rsidR="005D57F5" w:rsidRPr="00955836">
        <w:rPr>
          <w:rStyle w:val="Hyperlink"/>
          <w:color w:val="0D0D0D" w:themeColor="text1" w:themeTint="F2"/>
          <w:u w:val="none"/>
        </w:rPr>
        <w:t xml:space="preserve"> September - </w:t>
      </w:r>
      <w:hyperlink r:id="rId36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https://www.livemint.com/opinion/online-views/inflation-burns-could-take-a-long-time-to-heal-in-india-and-the-west-11663782388067.html</w:t>
        </w:r>
      </w:hyperlink>
    </w:p>
    <w:p w:rsidR="004A4C77" w:rsidRPr="00955836" w:rsidRDefault="004A4C77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 xml:space="preserve">5th Oct - </w:t>
      </w:r>
      <w:hyperlink r:id="rId37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https://www.livemint.com/opinion/online-views/our-household-savings-are-moving-towards-normalcy-11664986686835.html</w:t>
        </w:r>
      </w:hyperlink>
    </w:p>
    <w:p w:rsidR="004A4C77" w:rsidRPr="00955836" w:rsidRDefault="004A4C77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 xml:space="preserve">20th Oct - </w:t>
      </w:r>
      <w:hyperlink r:id="rId38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https://www.livemint.com/opinion/columns/rbi-may-need-a-revised-strategy-to-anchor-inflation-expectations-11666198756034.html</w:t>
        </w:r>
      </w:hyperlink>
    </w:p>
    <w:p w:rsidR="004A4C77" w:rsidRPr="00955836" w:rsidRDefault="004A4C77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 xml:space="preserve">2nd Nov - </w:t>
      </w:r>
      <w:hyperlink r:id="rId39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https://www.livemint.com/opinion/online-views/control-the-fallout-of-the-price-we-pay-for-price-controls-11667409401737.html</w:t>
        </w:r>
      </w:hyperlink>
    </w:p>
    <w:p w:rsidR="004A4C77" w:rsidRPr="00955836" w:rsidRDefault="004A4C77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 xml:space="preserve">3rd Nov - </w:t>
      </w:r>
      <w:hyperlink r:id="rId40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https://www.livemint.com/opinion/online-views/rupee-depreciation-is-unlikely-to-aid-exports-in-the-near-term-11666802520587.html</w:t>
        </w:r>
      </w:hyperlink>
    </w:p>
    <w:p w:rsidR="004A4C77" w:rsidRPr="00955836" w:rsidRDefault="00984AFD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 xml:space="preserve">8th Nov - </w:t>
      </w:r>
      <w:hyperlink r:id="rId41" w:history="1">
        <w:r w:rsidR="00F901FC" w:rsidRPr="00955836">
          <w:rPr>
            <w:rStyle w:val="Hyperlink"/>
            <w:color w:val="0D0D0D" w:themeColor="text1" w:themeTint="F2"/>
            <w:u w:val="none"/>
          </w:rPr>
          <w:t>https://theprint.in/opinion/indian-mothers-spend-9-hrs-a-week-on-their-young-children-americans-13-state-must-step-in/1202685/</w:t>
        </w:r>
      </w:hyperlink>
    </w:p>
    <w:p w:rsidR="00F901FC" w:rsidRPr="00955836" w:rsidRDefault="00F901FC" w:rsidP="001C5EA1">
      <w:pPr>
        <w:pStyle w:val="ListParagraph"/>
        <w:numPr>
          <w:ilvl w:val="0"/>
          <w:numId w:val="9"/>
        </w:numPr>
        <w:ind w:left="540" w:hanging="540"/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20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Dec - </w:t>
      </w:r>
      <w:hyperlink r:id="rId42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https://www.livemint.com/opinion/columns/a-higher-fed-inflation-aim-couldunsettle-america-and-the-world-11671470054745.html</w:t>
        </w:r>
      </w:hyperlink>
    </w:p>
    <w:p w:rsidR="00D939C4" w:rsidRPr="00955836" w:rsidRDefault="00D939C4" w:rsidP="001C5EA1">
      <w:pPr>
        <w:pStyle w:val="ListParagraph"/>
        <w:numPr>
          <w:ilvl w:val="0"/>
          <w:numId w:val="9"/>
        </w:numPr>
        <w:tabs>
          <w:tab w:val="left" w:pos="720"/>
        </w:tabs>
        <w:rPr>
          <w:rStyle w:val="Hyperlink"/>
          <w:color w:val="0D0D0D" w:themeColor="text1" w:themeTint="F2"/>
          <w:u w:val="none"/>
        </w:rPr>
      </w:pPr>
      <w:r w:rsidRPr="00955836">
        <w:rPr>
          <w:color w:val="0D0D0D" w:themeColor="text1" w:themeTint="F2"/>
        </w:rPr>
        <w:t>10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Jan - </w:t>
      </w:r>
      <w:hyperlink r:id="rId43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https://www.livemint.com/opinion/columns/get-ready-for-a-whole-new-future-led-by-ai-technology-11673371348138.html</w:t>
        </w:r>
      </w:hyperlink>
    </w:p>
    <w:p w:rsidR="00D939C4" w:rsidRPr="00955836" w:rsidRDefault="00D939C4" w:rsidP="001C5EA1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color w:val="0D0D0D" w:themeColor="text1" w:themeTint="F2"/>
        </w:rPr>
      </w:pPr>
      <w:r w:rsidRPr="00955836">
        <w:rPr>
          <w:color w:val="0D0D0D" w:themeColor="text1" w:themeTint="F2"/>
        </w:rPr>
        <w:t>24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Jan - https://www.livemint.com/opinion/columns/could-ai-diffusion-affect-global-patterns-of-migration-11674580144345.html</w:t>
      </w:r>
    </w:p>
    <w:p w:rsidR="00D939C4" w:rsidRPr="00955836" w:rsidRDefault="00D939C4" w:rsidP="001C5EA1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color w:val="0D0D0D" w:themeColor="text1" w:themeTint="F2"/>
        </w:rPr>
      </w:pPr>
      <w:r w:rsidRPr="00955836">
        <w:rPr>
          <w:color w:val="0D0D0D" w:themeColor="text1" w:themeTint="F2"/>
        </w:rPr>
        <w:t>31</w:t>
      </w:r>
      <w:r w:rsidRPr="00955836">
        <w:rPr>
          <w:color w:val="0D0D0D" w:themeColor="text1" w:themeTint="F2"/>
          <w:vertAlign w:val="superscript"/>
        </w:rPr>
        <w:t>st</w:t>
      </w:r>
      <w:r w:rsidRPr="00955836">
        <w:rPr>
          <w:color w:val="0D0D0D" w:themeColor="text1" w:themeTint="F2"/>
        </w:rPr>
        <w:t xml:space="preserve"> January - https://theprint.in/opinion/indian-taxpayers-are-dragged-into-paying-higher-income-tax-govt-must-factor-in-inflation/1343186/</w:t>
      </w:r>
    </w:p>
    <w:p w:rsidR="00D939C4" w:rsidRPr="00955836" w:rsidRDefault="00D939C4" w:rsidP="001C5EA1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rPr>
          <w:rStyle w:val="Hyperlink"/>
          <w:color w:val="0D0D0D" w:themeColor="text1" w:themeTint="F2"/>
          <w:u w:val="none"/>
        </w:rPr>
      </w:pPr>
      <w:r w:rsidRPr="00955836">
        <w:rPr>
          <w:color w:val="0D0D0D" w:themeColor="text1" w:themeTint="F2"/>
        </w:rPr>
        <w:t>19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Feb - https://www.livemint.com/opinion/columns/marriage-has-a-significant-link-urban-india-with-women-s-work-11676812472445.html</w:t>
      </w:r>
    </w:p>
    <w:p w:rsidR="009F56D8" w:rsidRPr="00955836" w:rsidRDefault="009F56D8" w:rsidP="009F1067">
      <w:pPr>
        <w:ind w:left="540" w:hanging="540"/>
        <w:rPr>
          <w:rStyle w:val="Hyperlink"/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none"/>
          <w:lang w:val="en-GB" w:eastAsia="en-GB"/>
        </w:rPr>
      </w:pPr>
    </w:p>
    <w:p w:rsidR="00084207" w:rsidRPr="00955836" w:rsidRDefault="00084207" w:rsidP="009F1067">
      <w:pPr>
        <w:ind w:left="540" w:hanging="540"/>
        <w:rPr>
          <w:rFonts w:ascii="Times New Roman" w:hAnsi="Times New Roman" w:cs="Times New Roman"/>
          <w:b/>
          <w:color w:val="0E0E0E" w:themeColor="accent1" w:themeShade="BF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0E0E0E" w:themeColor="accent1" w:themeShade="BF"/>
          <w:sz w:val="24"/>
          <w:szCs w:val="24"/>
        </w:rPr>
        <w:t>2021</w:t>
      </w:r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color w:val="0D0D0D" w:themeColor="text1" w:themeTint="F2"/>
        </w:rPr>
      </w:pPr>
      <w:r w:rsidRPr="00955836">
        <w:rPr>
          <w:color w:val="0D0D0D" w:themeColor="text1" w:themeTint="F2"/>
        </w:rPr>
        <w:t>5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April </w:t>
      </w:r>
      <w:hyperlink r:id="rId44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https://www.livemint.com/opinion/online-views/contrasting-stories-of-economic-transitiong-from-a-trio-of-states-11617641615525.html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color w:val="0D0D0D" w:themeColor="text1" w:themeTint="F2"/>
        </w:rPr>
      </w:pPr>
      <w:r w:rsidRPr="00955836">
        <w:rPr>
          <w:color w:val="0D0D0D" w:themeColor="text1" w:themeTint="F2"/>
        </w:rPr>
        <w:t>11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April - </w:t>
      </w:r>
      <w:hyperlink r:id="rId45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https://www.livemint.com/opinion/online-views/inflation-targeting-is-no-miracle-cure-but-it-s-the-best-available-11618159692189.html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color w:val="0D0D0D" w:themeColor="text1" w:themeTint="F2"/>
        </w:rPr>
      </w:pPr>
      <w:r w:rsidRPr="00955836">
        <w:rPr>
          <w:color w:val="0D0D0D" w:themeColor="text1" w:themeTint="F2"/>
        </w:rPr>
        <w:t>21</w:t>
      </w:r>
      <w:r w:rsidRPr="00955836">
        <w:rPr>
          <w:color w:val="0D0D0D" w:themeColor="text1" w:themeTint="F2"/>
          <w:vertAlign w:val="superscript"/>
        </w:rPr>
        <w:t>st</w:t>
      </w:r>
      <w:r w:rsidRPr="00955836">
        <w:rPr>
          <w:color w:val="0D0D0D" w:themeColor="text1" w:themeTint="F2"/>
        </w:rPr>
        <w:t xml:space="preserve"> April - </w:t>
      </w:r>
      <w:hyperlink r:id="rId46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https://www.livemint.com/opinion/columns/indias-g-sap-versus-japan-s-yield-curve-control-policy-11618945394349.html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color w:val="0D0D0D" w:themeColor="text1" w:themeTint="F2"/>
        </w:rPr>
      </w:pPr>
      <w:r w:rsidRPr="00955836">
        <w:rPr>
          <w:color w:val="0D0D0D" w:themeColor="text1" w:themeTint="F2"/>
        </w:rPr>
        <w:t>27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April </w:t>
      </w:r>
      <w:hyperlink r:id="rId47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https://www.livemint.com/opinion/columns/a-realistic-growth-outlook-for-india-amid-uncertainty-11619460194530.html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color w:val="0D0D0D" w:themeColor="text1" w:themeTint="F2"/>
        </w:rPr>
        <w:t>30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April </w:t>
      </w:r>
      <w:hyperlink r:id="rId48" w:history="1">
        <w:r w:rsidRPr="00955836">
          <w:rPr>
            <w:rStyle w:val="Hyperlink"/>
            <w:color w:val="0D0D0D" w:themeColor="text1" w:themeTint="F2"/>
            <w:u w:val="none"/>
          </w:rPr>
          <w:t>https://theprint.in/opinion/indians-covid-experience-is-set-to-change-trust-level-in-political-leaders-institutions/648439/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color w:val="0D0D0D" w:themeColor="text1" w:themeTint="F2"/>
        </w:rPr>
      </w:pPr>
      <w:r w:rsidRPr="00955836">
        <w:rPr>
          <w:color w:val="0D0D0D" w:themeColor="text1" w:themeTint="F2"/>
        </w:rPr>
        <w:t>11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May - </w:t>
      </w:r>
      <w:hyperlink r:id="rId49" w:history="1">
        <w:r w:rsidRPr="00955836">
          <w:rPr>
            <w:rStyle w:val="Hyperlink"/>
            <w:color w:val="0D0D0D" w:themeColor="text1" w:themeTint="F2"/>
            <w:u w:val="none"/>
          </w:rPr>
          <w:t>https://brandequity.economictimes.indiatimes.com/news/research/how-did-indian-households-cope-with-the-covid-crisis/82541029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color w:val="0D0D0D" w:themeColor="text1" w:themeTint="F2"/>
        </w:rPr>
        <w:t>13</w:t>
      </w:r>
      <w:r w:rsidRPr="00955836">
        <w:rPr>
          <w:color w:val="0D0D0D" w:themeColor="text1" w:themeTint="F2"/>
          <w:vertAlign w:val="superscript"/>
        </w:rPr>
        <w:t>th</w:t>
      </w:r>
      <w:r w:rsidRPr="00955836">
        <w:rPr>
          <w:color w:val="0D0D0D" w:themeColor="text1" w:themeTint="F2"/>
        </w:rPr>
        <w:t xml:space="preserve"> May </w:t>
      </w:r>
      <w:hyperlink r:id="rId50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https://www.livemint.com/opinion/columns/does-the-country-suffer-from-a-collective-optimism-bias-11620845557708.html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25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May  </w:t>
      </w:r>
      <w:hyperlink r:id="rId51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https://www.livemint.com/opinion/online-views/a-gender-gap-in-ideals-of-weight-reveals-lack-of-progress-11621872846515.html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lastRenderedPageBreak/>
        <w:t>25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May - </w:t>
      </w:r>
      <w:hyperlink r:id="rId52" w:history="1">
        <w:r w:rsidRPr="00955836">
          <w:rPr>
            <w:rStyle w:val="Hyperlink"/>
            <w:color w:val="0D0D0D" w:themeColor="text1" w:themeTint="F2"/>
            <w:u w:val="none"/>
          </w:rPr>
          <w:t>https://www.outlookindia.com/outlookmoney/non-banking/how-does-one-begin-to-save-7401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 xml:space="preserve">31st May - </w:t>
      </w:r>
      <w:hyperlink r:id="rId53" w:history="1">
        <w:r w:rsidRPr="00955836">
          <w:rPr>
            <w:rStyle w:val="Hyperlink"/>
            <w:color w:val="0D0D0D" w:themeColor="text1" w:themeTint="F2"/>
            <w:u w:val="none"/>
          </w:rPr>
          <w:t>https://theprint.in/opinion/what-owning-bike-in-punjab-tamil-nadu-bihar-tells-us-about-india-asset-poverty/667419/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8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June - </w:t>
      </w:r>
      <w:hyperlink r:id="rId54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https://www.livemint.com/opinion/online-views/indias-disadvantaged-are-indeed-better-off-but-not-nearly-enough-11623080769476.html</w:t>
        </w:r>
      </w:hyperlink>
      <w:r w:rsidRPr="00955836">
        <w:rPr>
          <w:rStyle w:val="Hyperlink"/>
          <w:color w:val="0D0D0D" w:themeColor="text1" w:themeTint="F2"/>
          <w:u w:val="none"/>
        </w:rPr>
        <w:t xml:space="preserve"> </w:t>
      </w:r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15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June - </w:t>
      </w:r>
      <w:hyperlink r:id="rId55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https://www.livemint.com/opinion/online-views/the-effect-of-a-state-s-prosperity-on-disparities-between-groups-11623687280365.html</w:t>
        </w:r>
      </w:hyperlink>
      <w:r w:rsidRPr="00955836">
        <w:rPr>
          <w:rStyle w:val="Hyperlink"/>
          <w:color w:val="0D0D0D" w:themeColor="text1" w:themeTint="F2"/>
          <w:u w:val="none"/>
        </w:rPr>
        <w:t xml:space="preserve"> </w:t>
      </w:r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24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June -  </w:t>
      </w:r>
      <w:hyperlink r:id="rId56" w:history="1">
        <w:r w:rsidRPr="00955836">
          <w:rPr>
            <w:rStyle w:val="Hyperlink"/>
            <w:color w:val="0D0D0D" w:themeColor="text1" w:themeTint="F2"/>
            <w:u w:val="none"/>
          </w:rPr>
          <w:t>https://theprint.in/opinion/kerala-poor-up-rich-access-basic-services-varies-indian-states/683296/</w:t>
        </w:r>
      </w:hyperlink>
      <w:r w:rsidRPr="00955836">
        <w:rPr>
          <w:rStyle w:val="Hyperlink"/>
          <w:color w:val="0D0D0D" w:themeColor="text1" w:themeTint="F2"/>
          <w:u w:val="none"/>
        </w:rPr>
        <w:t xml:space="preserve"> </w:t>
      </w:r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26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June - </w:t>
      </w:r>
      <w:hyperlink r:id="rId57" w:history="1">
        <w:r w:rsidRPr="00955836">
          <w:rPr>
            <w:rStyle w:val="Hyperlink"/>
            <w:color w:val="0D0D0D" w:themeColor="text1" w:themeTint="F2"/>
            <w:u w:val="none"/>
          </w:rPr>
          <w:t>https://www.financialexpress.com/education-2/indias-education-system-the-quality-conundrum/2278976/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28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June - </w:t>
      </w:r>
      <w:hyperlink r:id="rId58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https://www.livemint.com/opinion/online-views/false-notions-of-gender-roles-should-be-corrected-early-11624896350524.html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13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July - https://www.livemint.com/opinion/online-views/only-an-efficient-yield-curve-can-serve-as-a-public-good-11626106593380.html</w:t>
      </w:r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25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July - </w:t>
      </w:r>
      <w:hyperlink r:id="rId59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https://www.livemint.com/opinion/online-views/the-first-principles-of-commerce-should-guide-e-com-policy-too-11627227210931.html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3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rd</w:t>
      </w:r>
      <w:r w:rsidRPr="00955836">
        <w:rPr>
          <w:rStyle w:val="Hyperlink"/>
          <w:color w:val="0D0D0D" w:themeColor="text1" w:themeTint="F2"/>
          <w:u w:val="none"/>
        </w:rPr>
        <w:t xml:space="preserve"> Aug - </w:t>
      </w:r>
      <w:hyperlink r:id="rId60" w:history="1">
        <w:r w:rsidRPr="00955836">
          <w:rPr>
            <w:rStyle w:val="Hyperlink"/>
            <w:color w:val="0D0D0D" w:themeColor="text1" w:themeTint="F2"/>
            <w:u w:val="none"/>
          </w:rPr>
          <w:t>https://theprint.in/opinion/sugar-price-hasnt-risen-much-in-a-decade-and-that-isnt-healthy/707608/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6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Aug - </w:t>
      </w:r>
      <w:hyperlink r:id="rId61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https://www.livemint.com/opinion/columns/in-memory-of-subir-gokarn-who-left-us-far-too-soon-11628182383352.html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14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August – Focus on expansion of industries bodes well for job creation, Times of India, Print, Page 6.</w:t>
      </w:r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20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August - </w:t>
      </w:r>
      <w:hyperlink r:id="rId62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https://www.livemint.com/opinion/columns/even-fair-differential-pricing-could-be-seen-as-unfair-11629390462933.html</w:t>
        </w:r>
      </w:hyperlink>
      <w:r w:rsidRPr="00955836">
        <w:rPr>
          <w:rStyle w:val="Hyperlink"/>
          <w:color w:val="0D0D0D" w:themeColor="text1" w:themeTint="F2"/>
          <w:u w:val="none"/>
        </w:rPr>
        <w:t xml:space="preserve"> </w:t>
      </w:r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30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August </w:t>
      </w:r>
      <w:hyperlink r:id="rId63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https://www.livemint.com/opinion/online-views/differences-in-sentiment-within-our-monetary-policy-committee-11630254736336.html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4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Sep </w:t>
      </w:r>
      <w:hyperlink r:id="rId64" w:history="1">
        <w:r w:rsidRPr="00955836">
          <w:rPr>
            <w:rStyle w:val="Hyperlink"/>
            <w:color w:val="0D0D0D" w:themeColor="text1" w:themeTint="F2"/>
            <w:u w:val="none"/>
          </w:rPr>
          <w:t>https://www.thehindubusinessline.com/opinion/tn-unemployment-due-to-skills-mismatch/article36277332.ece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10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Sep </w:t>
      </w:r>
      <w:hyperlink r:id="rId65" w:history="1">
        <w:r w:rsidRPr="00955836">
          <w:rPr>
            <w:rStyle w:val="Hyperlink"/>
            <w:color w:val="0D0D0D" w:themeColor="text1" w:themeTint="F2"/>
            <w:u w:val="none"/>
          </w:rPr>
          <w:t>https://theprint.in/opinion/caste-or-income-or-mother-as-primary-schools-reopen-we-need-to-decide-who-gets-extra-support/731116/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13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th</w:t>
      </w:r>
      <w:r w:rsidRPr="00955836">
        <w:rPr>
          <w:rStyle w:val="Hyperlink"/>
          <w:color w:val="0D0D0D" w:themeColor="text1" w:themeTint="F2"/>
          <w:u w:val="none"/>
        </w:rPr>
        <w:t xml:space="preserve"> Sep </w:t>
      </w:r>
      <w:hyperlink r:id="rId66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https://www.livemint.com/opinion/online-views/shifts-and-stagnancy-in-the-caste-profile-of-our-asset-rich-and-poor-11631459008105.html</w:t>
        </w:r>
      </w:hyperlink>
    </w:p>
    <w:p w:rsidR="00647FA7" w:rsidRPr="00955836" w:rsidRDefault="00647FA7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21</w:t>
      </w:r>
      <w:r w:rsidRPr="00955836">
        <w:rPr>
          <w:rStyle w:val="Hyperlink"/>
          <w:color w:val="0D0D0D" w:themeColor="text1" w:themeTint="F2"/>
          <w:u w:val="none"/>
          <w:vertAlign w:val="superscript"/>
        </w:rPr>
        <w:t>st</w:t>
      </w:r>
      <w:r w:rsidRPr="00955836">
        <w:rPr>
          <w:rStyle w:val="Hyperlink"/>
          <w:color w:val="0D0D0D" w:themeColor="text1" w:themeTint="F2"/>
          <w:u w:val="none"/>
        </w:rPr>
        <w:t xml:space="preserve"> Sep - </w:t>
      </w:r>
      <w:hyperlink r:id="rId67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https://www.livemint.com/opinion/online-views/the-difference-education-makes-to-what-the-salaried-earn-in-india-11632159702862.html</w:t>
        </w:r>
      </w:hyperlink>
    </w:p>
    <w:p w:rsidR="004F67C5" w:rsidRPr="00955836" w:rsidRDefault="008C1A6B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>26</w:t>
      </w:r>
      <w:r w:rsidR="00647FA7" w:rsidRPr="00955836">
        <w:rPr>
          <w:rStyle w:val="Hyperlink"/>
          <w:color w:val="0D0D0D" w:themeColor="text1" w:themeTint="F2"/>
          <w:u w:val="none"/>
        </w:rPr>
        <w:t xml:space="preserve">th Oct - </w:t>
      </w:r>
      <w:hyperlink r:id="rId68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https://www.livemint.com/opinion/online-views/indias-productivity-challenge-is-especially-steep-in-service-sectors-11635180311422.html</w:t>
        </w:r>
      </w:hyperlink>
    </w:p>
    <w:p w:rsidR="008C1A6B" w:rsidRPr="00955836" w:rsidRDefault="008C1A6B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 xml:space="preserve">5th Nov - </w:t>
      </w:r>
      <w:hyperlink r:id="rId69" w:history="1">
        <w:r w:rsidRPr="00955836">
          <w:rPr>
            <w:rStyle w:val="Hyperlink"/>
            <w:color w:val="0D0D0D" w:themeColor="text1" w:themeTint="F2"/>
            <w:u w:val="none"/>
          </w:rPr>
          <w:t>https://www.thehindubusinessline.com/opinion/do-e-comm-sites-squeeze-sme-vendors/article37345222.ece</w:t>
        </w:r>
      </w:hyperlink>
    </w:p>
    <w:p w:rsidR="008C1A6B" w:rsidRPr="00955836" w:rsidRDefault="008C1A6B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 xml:space="preserve">15th Nov - </w:t>
      </w:r>
      <w:hyperlink r:id="rId70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https://www.livemint.com/opinion/online-views/indias-new-employment-policy-ought-to-focus-on-young-adults-11636908928114.html</w:t>
        </w:r>
      </w:hyperlink>
    </w:p>
    <w:p w:rsidR="008C1A6B" w:rsidRPr="00955836" w:rsidRDefault="008C1A6B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 xml:space="preserve">16th Nov - </w:t>
      </w:r>
      <w:hyperlink r:id="rId71" w:history="1">
        <w:r w:rsidRPr="00955836">
          <w:rPr>
            <w:rStyle w:val="Hyperlink"/>
            <w:color w:val="0D0D0D" w:themeColor="text1" w:themeTint="F2"/>
            <w:u w:val="none"/>
          </w:rPr>
          <w:t>https://theprint.in/opinion/do-young-indian-women-work-gujarat-tops-single-working-women-among-lowest-in-married/766467/</w:t>
        </w:r>
      </w:hyperlink>
    </w:p>
    <w:p w:rsidR="008C1A6B" w:rsidRPr="00955836" w:rsidRDefault="008C1A6B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t xml:space="preserve">22st Nov - </w:t>
      </w:r>
      <w:hyperlink r:id="rId72" w:history="1">
        <w:r w:rsidRPr="00955836">
          <w:rPr>
            <w:rStyle w:val="Hyperlink"/>
            <w:color w:val="0D0D0D" w:themeColor="text1" w:themeTint="F2"/>
            <w:u w:val="none"/>
          </w:rPr>
          <w:t>https://theprint.in/opinion/what-unites-bihar-and-kerala-young-men-it-has-to-do-with-jobs/769615/</w:t>
        </w:r>
      </w:hyperlink>
    </w:p>
    <w:p w:rsidR="008C1A6B" w:rsidRPr="00955836" w:rsidRDefault="008C1A6B" w:rsidP="001C5EA1">
      <w:pPr>
        <w:pStyle w:val="ListParagraph"/>
        <w:numPr>
          <w:ilvl w:val="0"/>
          <w:numId w:val="9"/>
        </w:numPr>
        <w:rPr>
          <w:rStyle w:val="Hyperlink"/>
          <w:color w:val="0D0D0D" w:themeColor="text1" w:themeTint="F2"/>
          <w:u w:val="none"/>
        </w:rPr>
      </w:pPr>
      <w:r w:rsidRPr="00955836">
        <w:rPr>
          <w:rStyle w:val="Hyperlink"/>
          <w:color w:val="0D0D0D" w:themeColor="text1" w:themeTint="F2"/>
          <w:u w:val="none"/>
        </w:rPr>
        <w:lastRenderedPageBreak/>
        <w:t xml:space="preserve">23rd Nov - </w:t>
      </w:r>
      <w:hyperlink r:id="rId73" w:history="1">
        <w:r w:rsidRPr="00955836">
          <w:rPr>
            <w:rStyle w:val="Hyperlink"/>
            <w:color w:val="0D0D0D" w:themeColor="text1" w:themeTint="F2"/>
            <w:u w:val="none"/>
          </w:rPr>
          <w:t>https://www.livemint.com/opinion/online-views/nonfarm-jobs-and-social-mores-hold-india-s-key-to-farm-reforms-11637599442105.html</w:t>
        </w:r>
      </w:hyperlink>
    </w:p>
    <w:p w:rsidR="004D3775" w:rsidRPr="00955836" w:rsidRDefault="004D3775" w:rsidP="006A5403">
      <w:pPr>
        <w:tabs>
          <w:tab w:val="left" w:pos="540"/>
        </w:tabs>
        <w:spacing w:before="60" w:after="0" w:line="300" w:lineRule="exact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</w:p>
    <w:p w:rsidR="00F22726" w:rsidRPr="00955836" w:rsidRDefault="000D6ADA" w:rsidP="006A5403">
      <w:pPr>
        <w:tabs>
          <w:tab w:val="left" w:pos="540"/>
        </w:tabs>
        <w:spacing w:before="60" w:after="0" w:line="300" w:lineRule="exact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O</w:t>
      </w:r>
      <w:r w:rsidR="00B865E4"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lder media articles (2006 onwards</w:t>
      </w: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)</w:t>
      </w:r>
    </w:p>
    <w:p w:rsidR="00B662FD" w:rsidRPr="00955836" w:rsidRDefault="00B662FD" w:rsidP="00686F22">
      <w:pPr>
        <w:tabs>
          <w:tab w:val="left" w:pos="540"/>
        </w:tabs>
        <w:spacing w:before="60" w:after="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Wall Street Journal Asia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Reform Rural India, Too, September 18th, 2012 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The Fiscal drag on India’s monetary policy, April 16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2012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What ails Indian monetary policy? April 26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2011</w:t>
      </w:r>
    </w:p>
    <w:p w:rsidR="00B662FD" w:rsidRPr="00955836" w:rsidRDefault="00B662FD" w:rsidP="00686F22">
      <w:pPr>
        <w:tabs>
          <w:tab w:val="left" w:pos="540"/>
        </w:tabs>
        <w:spacing w:before="60" w:after="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Mint</w:t>
      </w:r>
    </w:p>
    <w:p w:rsidR="00B662FD" w:rsidRPr="00955836" w:rsidRDefault="00B662FD" w:rsidP="001C5EA1">
      <w:pPr>
        <w:numPr>
          <w:ilvl w:val="0"/>
          <w:numId w:val="9"/>
        </w:numPr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Greater transparency could enhance RBI credibility, May 30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, 2019 (with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Anuj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Agarwal)</w:t>
      </w:r>
    </w:p>
    <w:p w:rsidR="00B662FD" w:rsidRPr="00955836" w:rsidRDefault="00B662FD" w:rsidP="001C5EA1">
      <w:pPr>
        <w:numPr>
          <w:ilvl w:val="0"/>
          <w:numId w:val="9"/>
        </w:numPr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Wealth inequality and housing reforms, February 9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2015</w:t>
      </w:r>
    </w:p>
    <w:p w:rsidR="00B662FD" w:rsidRPr="00955836" w:rsidRDefault="00B662FD" w:rsidP="001C5EA1">
      <w:pPr>
        <w:numPr>
          <w:ilvl w:val="0"/>
          <w:numId w:val="9"/>
        </w:numPr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RBI’s choices in an inflationary vortex, July 30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, 2012 (with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Dipti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Saletore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)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 realistic growth number for India, May 25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 xml:space="preserve">th, 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2012 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 long way to go for India’s manufacturing, April 7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2011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Getting the best out of our workers, September 24, 2010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The only way out of the tragedy, June 7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2010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For a better financial future, March 19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2010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Closing the income gap, February 19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2010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In a market for a driver? December 2th, 2009</w:t>
      </w:r>
    </w:p>
    <w:p w:rsidR="003D10CA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 Question of sequencing, October 14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2009</w:t>
      </w:r>
    </w:p>
    <w:p w:rsidR="00B662FD" w:rsidRPr="00955836" w:rsidRDefault="00B662FD" w:rsidP="00686F22">
      <w:pPr>
        <w:tabs>
          <w:tab w:val="left" w:pos="540"/>
        </w:tabs>
        <w:spacing w:before="60" w:after="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Economic Times</w:t>
      </w:r>
    </w:p>
    <w:p w:rsidR="000D6ADA" w:rsidRPr="00955836" w:rsidRDefault="00B662FD" w:rsidP="001C5EA1">
      <w:pPr>
        <w:numPr>
          <w:ilvl w:val="0"/>
          <w:numId w:val="9"/>
        </w:numPr>
        <w:shd w:val="clear" w:color="auto" w:fill="FFFFFF"/>
        <w:spacing w:before="75" w:after="0"/>
        <w:outlineLvl w:val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The hidden truth behind India’s low refrigerator ownership, Op-ed, March 24th, 2017</w:t>
      </w:r>
    </w:p>
    <w:p w:rsidR="00B662FD" w:rsidRPr="00955836" w:rsidRDefault="00B662FD" w:rsidP="00686F22">
      <w:pPr>
        <w:tabs>
          <w:tab w:val="left" w:pos="540"/>
        </w:tabs>
        <w:spacing w:before="60" w:after="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Times of India</w:t>
      </w:r>
    </w:p>
    <w:p w:rsidR="00B662FD" w:rsidRPr="00955836" w:rsidRDefault="00B662FD" w:rsidP="001C5EA1">
      <w:pPr>
        <w:numPr>
          <w:ilvl w:val="0"/>
          <w:numId w:val="9"/>
        </w:numPr>
        <w:shd w:val="clear" w:color="auto" w:fill="FFFFFF"/>
        <w:spacing w:before="75" w:after="0"/>
        <w:outlineLvl w:val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Should GST Cut lead to lower prices? October 27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2018, Op-Ed</w:t>
      </w:r>
    </w:p>
    <w:p w:rsidR="00B662FD" w:rsidRPr="00955836" w:rsidRDefault="00B662FD" w:rsidP="001C5EA1">
      <w:pPr>
        <w:numPr>
          <w:ilvl w:val="0"/>
          <w:numId w:val="9"/>
        </w:numPr>
        <w:shd w:val="clear" w:color="auto" w:fill="FFFFFF"/>
        <w:spacing w:before="75" w:after="0"/>
        <w:outlineLvl w:val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Board reforms bullet train: Politics can derail reforms, but the price of inaction is uncertain and inequitable growth, September 29th, 2017, main Op-Ed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Don’t replay Greek Tragedy, Op-ed July 6th, 2012</w:t>
      </w:r>
    </w:p>
    <w:p w:rsidR="0000058B" w:rsidRPr="00955836" w:rsidRDefault="0000058B" w:rsidP="00686F22">
      <w:pPr>
        <w:tabs>
          <w:tab w:val="left" w:pos="540"/>
        </w:tabs>
        <w:spacing w:before="60" w:after="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Business World</w:t>
      </w:r>
    </w:p>
    <w:p w:rsidR="0000058B" w:rsidRPr="00955836" w:rsidRDefault="0000058B" w:rsidP="001C5EA1">
      <w:pPr>
        <w:pStyle w:val="ListParagraph"/>
        <w:numPr>
          <w:ilvl w:val="0"/>
          <w:numId w:val="9"/>
        </w:numPr>
        <w:tabs>
          <w:tab w:val="left" w:pos="540"/>
        </w:tabs>
        <w:spacing w:before="60"/>
        <w:rPr>
          <w:rFonts w:eastAsiaTheme="minorHAnsi"/>
          <w:color w:val="191919" w:themeColor="background2" w:themeShade="1A"/>
          <w:lang w:val="en-US" w:eastAsia="ja-JP"/>
        </w:rPr>
      </w:pPr>
      <w:r w:rsidRPr="00955836">
        <w:rPr>
          <w:rFonts w:eastAsiaTheme="minorHAnsi"/>
          <w:color w:val="191919" w:themeColor="background2" w:themeShade="1A"/>
          <w:lang w:val="en-US" w:eastAsia="ja-JP"/>
        </w:rPr>
        <w:t>Economics101 of COVID19, October 30th, 2020</w:t>
      </w:r>
    </w:p>
    <w:p w:rsidR="00B662FD" w:rsidRPr="00955836" w:rsidRDefault="00B662FD" w:rsidP="00686F22">
      <w:pPr>
        <w:tabs>
          <w:tab w:val="left" w:pos="540"/>
        </w:tabs>
        <w:spacing w:before="60" w:after="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Hindustan Times</w:t>
      </w:r>
    </w:p>
    <w:p w:rsidR="00B662FD" w:rsidRPr="00955836" w:rsidRDefault="00B662FD" w:rsidP="001C5EA1">
      <w:pPr>
        <w:numPr>
          <w:ilvl w:val="0"/>
          <w:numId w:val="9"/>
        </w:numPr>
        <w:shd w:val="clear" w:color="auto" w:fill="FFFFFF"/>
        <w:spacing w:after="0"/>
        <w:outlineLvl w:val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With better and more accessible childcare, more women will join the workforce, November 17, 2017</w:t>
      </w:r>
    </w:p>
    <w:p w:rsidR="00B662FD" w:rsidRPr="00955836" w:rsidRDefault="00B662FD" w:rsidP="00686F22">
      <w:pPr>
        <w:tabs>
          <w:tab w:val="left" w:pos="540"/>
        </w:tabs>
        <w:spacing w:before="60" w:after="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Business Today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How to make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personalised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pricing work, September 12, 2017</w:t>
      </w:r>
    </w:p>
    <w:p w:rsidR="00B662FD" w:rsidRPr="00955836" w:rsidRDefault="00B662FD" w:rsidP="00686F22">
      <w:pPr>
        <w:tabs>
          <w:tab w:val="left" w:pos="540"/>
        </w:tabs>
        <w:spacing w:before="60" w:after="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Bloomberg Quint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How drivers’ illusion of free risk mars road safety in India, 26th April 2018</w:t>
      </w:r>
    </w:p>
    <w:p w:rsidR="00B662FD" w:rsidRPr="00955836" w:rsidRDefault="00B662FD" w:rsidP="00686F22">
      <w:pPr>
        <w:tabs>
          <w:tab w:val="left" w:pos="540"/>
        </w:tabs>
        <w:spacing w:before="60" w:after="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Hindu Business Line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Beating Equity Fears, 19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April 2019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The Gender Divide in urban mobility, November 3rd, 2018 (with Sowmya Dhanaraj)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lastRenderedPageBreak/>
        <w:t>A job for this government, 14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July 2014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Economy in need of ICU treatment, 8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May 2014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Can Bihar and UP do a </w:t>
      </w:r>
      <w:proofErr w:type="gram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TN?,</w:t>
      </w:r>
      <w:proofErr w:type="gram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July 13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, 2013 (with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Saurabh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Pareek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) 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Will import curbs on gold be effective? No, June 8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2013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Moving to high growth and low inflation, 4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June 2013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Economic Turnaround not a tall order, 31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st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December 2012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To make a LEAP forward, 27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August 2012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 new core inflation measure, 16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June 2012</w:t>
      </w:r>
    </w:p>
    <w:p w:rsidR="00B662FD" w:rsidRPr="00955836" w:rsidRDefault="00B662FD" w:rsidP="00686F22">
      <w:pPr>
        <w:tabs>
          <w:tab w:val="left" w:pos="540"/>
        </w:tabs>
        <w:spacing w:before="60" w:after="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Business Standard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How much has core inflation really fallen? June 15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(CCII tracker), 2013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Aarthik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sehat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pe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jor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, Hindi, March, 2013 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Removal of subsidy is necessary, Hindi, 23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rd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July, 2012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Drought-proofing India, February 13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, </w:t>
      </w:r>
      <w:proofErr w:type="gram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2010  (</w:t>
      </w:r>
      <w:proofErr w:type="gram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with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Parul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Bhardwaj and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Aravind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Columam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Raja)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On the margins of recovery. December 19, 2009 (with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Parul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Bhardwaj &amp;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Hriday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Kant)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Inclusive Education, September 3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rd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2009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Motivating Teachers,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Okonomos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column, June 26th, 2009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The Long-Term </w:t>
      </w:r>
      <w:proofErr w:type="gram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Focus?,</w:t>
      </w:r>
      <w:proofErr w:type="gram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Okonomos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column, April 3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rd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2009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Overpaid </w:t>
      </w:r>
      <w:proofErr w:type="gram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Bankers?,</w:t>
      </w:r>
      <w:proofErr w:type="gram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Okonomos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column, March 6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2009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The Crisis in Perspective,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Okonomos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column, February 6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2009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Emigration: Drain or Gain?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Okonomos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column, January 2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nd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. 2009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A Case against Protectionism.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Okonomos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column, December 12, 2008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Globalisation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and Inflation,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Okonomos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column, November 14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 xml:space="preserve">th 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2008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For a few dollars more,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Okonomos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column, October 17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 xml:space="preserve">th, 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2008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Stress-proofing Corporate India, September 27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2008 (with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Manoranjan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Pattanayak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)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Central Banking </w:t>
      </w:r>
      <w:proofErr w:type="gram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Overhaul?,</w:t>
      </w:r>
      <w:proofErr w:type="gram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Okonomos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column, September 19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 xml:space="preserve">th, 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2008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The art of inflation control, June 19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 xml:space="preserve">th, 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2008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Industry performing below potential, February 9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 xml:space="preserve">th, 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2008 (with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Manoranjan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Pattanayak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)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Don’t blame the FIIs for the Rupee, January 31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st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2008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The opportunities of a stronger Rupee, December 6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, 2007 (with R. Anand and P.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Bharadwaj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)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 Strong Rupee hasn’t always hit exports, November 15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 xml:space="preserve">th, 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2007 (with R. Anand and P.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Bharadwaj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)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Monetary transmission to get more effective, 28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July 2007 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Is inflation a phenomenon of nature? 10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February 2007 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Actions full of sound and fury, 29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January 2007 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‘Servicing’ corporate profits could be a problem, 23/24 September 2006 (with J Kaur)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426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Is another interest rate hike warranted? 22/23 July 2006 (with J Kaur and G. Gulati)</w:t>
      </w:r>
    </w:p>
    <w:p w:rsidR="00B662FD" w:rsidRPr="00955836" w:rsidRDefault="00B662FD" w:rsidP="00686F22">
      <w:pPr>
        <w:tabs>
          <w:tab w:val="left" w:pos="540"/>
        </w:tabs>
        <w:spacing w:before="60" w:after="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Indian Express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284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Swimming towards financial inclusion, June 17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2013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284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lastRenderedPageBreak/>
        <w:t>Infrastructure for inclusive growth, March 28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2013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Moving to high growth and low inflation, June 4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, 2013  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Economic Turnaround not a tall order, January 1 (with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Anuj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Agarwal), 2013</w:t>
      </w:r>
    </w:p>
    <w:p w:rsidR="00B662FD" w:rsidRPr="00955836" w:rsidRDefault="00B662FD" w:rsidP="001C5EA1">
      <w:pPr>
        <w:numPr>
          <w:ilvl w:val="0"/>
          <w:numId w:val="9"/>
        </w:numPr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To make a ‘leap’ forward, August 28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2012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 new core inflation measure, June 17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 xml:space="preserve">th, 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2012 (with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Dipti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Saletore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)</w:t>
      </w:r>
    </w:p>
    <w:p w:rsidR="00B662FD" w:rsidRPr="00955836" w:rsidRDefault="00B662FD" w:rsidP="00686F22">
      <w:pPr>
        <w:tabs>
          <w:tab w:val="left" w:pos="540"/>
        </w:tabs>
        <w:spacing w:before="60" w:after="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Financial Express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Fixing India’s manufacturing, February 4, 2014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Is CPI a better inflation indicator than </w:t>
      </w:r>
      <w:proofErr w:type="gram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WPI?,</w:t>
      </w:r>
      <w:proofErr w:type="gram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October 2, 2013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The core of inflation problem, November 12, 2012 (with Neha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Duggar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Saraf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)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Slimming down oily heavyweights, July 9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 xml:space="preserve">th, 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2012 (with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Anuj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Agarwal)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Where have all jobs gone? Financial Express, May 4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 xml:space="preserve">th, 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2012 (with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Aindrila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Roy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Chowdhary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) 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Budgeting for inflation, March 24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2012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Creeping into the tax bracket, March 24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, 2012 (with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Anuj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Agarwal)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The state of jobs, August 20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2011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Limits of monetary policy, May 28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2011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More or less equal? Part II, March 9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2011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More or less equal? Part I, March 8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2011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Inflation Proofing or Inflation </w:t>
      </w:r>
      <w:proofErr w:type="gram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Triggering?,</w:t>
      </w:r>
      <w:proofErr w:type="gram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July 15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2010 (with Poonam Munjal) 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Inflation in India: difficult to forecast and often under-estimated. January 23th 2010</w:t>
      </w:r>
    </w:p>
    <w:p w:rsidR="00B662FD" w:rsidRPr="00955836" w:rsidRDefault="00B662FD" w:rsidP="00686F22">
      <w:pPr>
        <w:tabs>
          <w:tab w:val="left" w:pos="540"/>
        </w:tabs>
        <w:spacing w:before="60" w:after="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First post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Uber IPO: Cab-hailing service providers need to focus on customer loyalty, provide </w:t>
      </w:r>
      <w:r w:rsidR="00F275B8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a 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sense of price fairness, April 17th 2019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India’s widening regional divide: Prosperous states should care for poor counterparts to maintain economic balance, December 18th, 2018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Why Narendra Modi’s government should focus on policymaking, and not policing. January 18, 2018</w:t>
      </w:r>
    </w:p>
    <w:p w:rsidR="00B662FD" w:rsidRPr="00955836" w:rsidRDefault="00B662FD" w:rsidP="00686F22">
      <w:pPr>
        <w:tabs>
          <w:tab w:val="left" w:pos="540"/>
        </w:tabs>
        <w:spacing w:before="60" w:after="0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 xml:space="preserve">Others 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eastAsia="Times New Roman" w:hAnsi="Times New Roman" w:cs="Times New Roman"/>
          <w:color w:val="191919" w:themeColor="background2" w:themeShade="1A"/>
          <w:sz w:val="24"/>
          <w:szCs w:val="24"/>
          <w:lang w:val="en-GB" w:eastAsia="en-GB"/>
        </w:rPr>
      </w:pPr>
      <w:r w:rsidRPr="00955836">
        <w:rPr>
          <w:rFonts w:ascii="Times New Roman" w:eastAsia="Times New Roman" w:hAnsi="Times New Roman" w:cs="Times New Roman"/>
          <w:color w:val="191919" w:themeColor="background2" w:themeShade="1A"/>
          <w:sz w:val="24"/>
          <w:szCs w:val="24"/>
          <w:lang w:val="en-GB" w:eastAsia="en-GB"/>
        </w:rPr>
        <w:t>Will the Rupee stabilise, strengthen, or slide? 9</w:t>
      </w:r>
      <w:r w:rsidRPr="00955836">
        <w:rPr>
          <w:rFonts w:ascii="Times New Roman" w:eastAsia="Times New Roman" w:hAnsi="Times New Roman" w:cs="Times New Roman"/>
          <w:color w:val="191919" w:themeColor="background2" w:themeShade="1A"/>
          <w:sz w:val="24"/>
          <w:szCs w:val="24"/>
          <w:vertAlign w:val="superscript"/>
          <w:lang w:val="en-GB" w:eastAsia="en-GB"/>
        </w:rPr>
        <w:t>th</w:t>
      </w:r>
      <w:r w:rsidRPr="00955836">
        <w:rPr>
          <w:rFonts w:ascii="Times New Roman" w:eastAsia="Times New Roman" w:hAnsi="Times New Roman" w:cs="Times New Roman"/>
          <w:color w:val="191919" w:themeColor="background2" w:themeShade="1A"/>
          <w:sz w:val="24"/>
          <w:szCs w:val="24"/>
          <w:lang w:val="en-GB" w:eastAsia="en-GB"/>
        </w:rPr>
        <w:t xml:space="preserve"> April 2019, NDTV 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eastAsia="Times New Roman" w:hAnsi="Times New Roman" w:cs="Times New Roman"/>
          <w:color w:val="191919" w:themeColor="background2" w:themeShade="1A"/>
          <w:sz w:val="24"/>
          <w:szCs w:val="24"/>
          <w:lang w:val="en-GB" w:eastAsia="en-GB"/>
        </w:rPr>
      </w:pPr>
      <w:r w:rsidRPr="00955836">
        <w:rPr>
          <w:rFonts w:ascii="Times New Roman" w:eastAsia="Times New Roman" w:hAnsi="Times New Roman" w:cs="Times New Roman"/>
          <w:color w:val="191919" w:themeColor="background2" w:themeShade="1A"/>
          <w:sz w:val="24"/>
          <w:szCs w:val="24"/>
          <w:lang w:val="en-GB" w:eastAsia="en-GB"/>
        </w:rPr>
        <w:t>We will gain, Higher Education Book, Times of India Group, page 106, March 2017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Get Future Ready: Learn the TAP skills, People Matters, July 2015 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Adopting flexible inflation targeting: benefits and challenges, April, 2015, The Global Analyst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The budget for the common man, July 11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2014, Maharashtra Times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Abolish the retrograde CESS on women employment, June 6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2014, marketexpress.in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Food security bill can set off a consumption boom and…then some, Daily News and Analysis, July 4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2013 (with Neha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Duggar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Saraf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)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Indian economy stuck in </w:t>
      </w:r>
      <w:r w:rsidR="00F275B8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a 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maze, Asian Age/Deccan Chronicle, June 10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>th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2013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Rate Hike: Could it be the last </w:t>
      </w:r>
      <w:proofErr w:type="gram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one?,</w:t>
      </w:r>
      <w:proofErr w:type="gram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Current Economics, a monthly international economic research journal of Consensus Economics, November issue (with Ajay Srinivasan and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Dipti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Saletore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), 2011</w:t>
      </w:r>
    </w:p>
    <w:p w:rsidR="00B662FD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lastRenderedPageBreak/>
        <w:t xml:space="preserve">India faces DIRE risks amidst slowing growth,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Dalal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Street Investment Journal, Economics Strategy, December 19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  <w:vertAlign w:val="superscript"/>
        </w:rPr>
        <w:t xml:space="preserve">th, </w:t>
      </w: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2011  </w:t>
      </w:r>
    </w:p>
    <w:p w:rsidR="00043E85" w:rsidRPr="00955836" w:rsidRDefault="00B662FD" w:rsidP="001C5EA1">
      <w:pPr>
        <w:numPr>
          <w:ilvl w:val="0"/>
          <w:numId w:val="9"/>
        </w:numPr>
        <w:tabs>
          <w:tab w:val="left" w:pos="540"/>
        </w:tabs>
        <w:spacing w:before="60" w:after="0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Widening Regional Disparities amidst low job creation, Maharashtra Economic and Development Council Monthly Economic Digest, November issue, 2011</w:t>
      </w:r>
    </w:p>
    <w:p w:rsidR="002F590C" w:rsidRDefault="002F590C" w:rsidP="00B662FD">
      <w:pPr>
        <w:spacing w:before="60"/>
        <w:jc w:val="both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</w:p>
    <w:p w:rsidR="00B662FD" w:rsidRPr="00955836" w:rsidRDefault="006F0E15" w:rsidP="00B662FD">
      <w:pPr>
        <w:spacing w:before="60"/>
        <w:jc w:val="both"/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b/>
          <w:color w:val="191919" w:themeColor="background2" w:themeShade="1A"/>
          <w:sz w:val="24"/>
          <w:szCs w:val="24"/>
        </w:rPr>
        <w:t>OTHER ACTIVITIES</w:t>
      </w:r>
    </w:p>
    <w:p w:rsidR="00B662FD" w:rsidRPr="00955836" w:rsidRDefault="00B662FD" w:rsidP="001C5EA1">
      <w:pPr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Independent Director, SMERA Rating Agency, India, December 2015-December 2018</w:t>
      </w:r>
    </w:p>
    <w:p w:rsidR="00B662FD" w:rsidRPr="00955836" w:rsidRDefault="00B662FD" w:rsidP="001C5EA1">
      <w:pPr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Member, Economic Affairs Committee, ASSOCHAM (Tamil Nadu), 2016-17</w:t>
      </w:r>
    </w:p>
    <w:p w:rsidR="00677C88" w:rsidRPr="00955836" w:rsidRDefault="00677C88" w:rsidP="001C5EA1">
      <w:pPr>
        <w:pStyle w:val="ListBullet"/>
        <w:numPr>
          <w:ilvl w:val="0"/>
          <w:numId w:val="3"/>
        </w:numPr>
        <w:spacing w:after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Advisory role on Reserve Bank of India’s working group on savings for the eleventh five-year plan, 2010</w:t>
      </w:r>
    </w:p>
    <w:p w:rsidR="00677C88" w:rsidRPr="00955836" w:rsidRDefault="00677C88" w:rsidP="001C5EA1">
      <w:pPr>
        <w:pStyle w:val="ListBullet"/>
        <w:numPr>
          <w:ilvl w:val="0"/>
          <w:numId w:val="3"/>
        </w:numPr>
        <w:spacing w:after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Chairperson of WINS (Women’s Initiative for Networking and Success) Regional Network, a McGraw Hill companies’ platform</w:t>
      </w:r>
    </w:p>
    <w:p w:rsidR="00677C88" w:rsidRPr="00955836" w:rsidRDefault="00677C88" w:rsidP="001C5EA1">
      <w:pPr>
        <w:pStyle w:val="ListBullet"/>
        <w:numPr>
          <w:ilvl w:val="0"/>
          <w:numId w:val="3"/>
        </w:numPr>
        <w:spacing w:after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Certified Yoga Teacher – Diploma in Yogic Education</w:t>
      </w:r>
      <w:r w:rsidR="000A1446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, Yoga Vidya </w:t>
      </w:r>
      <w:proofErr w:type="spellStart"/>
      <w:r w:rsidR="000A1446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Niketan</w:t>
      </w:r>
      <w:proofErr w:type="spellEnd"/>
      <w:r w:rsidR="000A1446"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Mumbai</w:t>
      </w:r>
    </w:p>
    <w:p w:rsidR="00E40A10" w:rsidRPr="00955836" w:rsidRDefault="00E40A10" w:rsidP="001C5EA1">
      <w:pPr>
        <w:pStyle w:val="ListBullet"/>
        <w:numPr>
          <w:ilvl w:val="0"/>
          <w:numId w:val="3"/>
        </w:numPr>
        <w:spacing w:after="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Languages – English, Hindi, Marathi (all fluent – reading/writing/speaking)</w:t>
      </w:r>
    </w:p>
    <w:p w:rsidR="00677C88" w:rsidRPr="00955836" w:rsidRDefault="00677C88" w:rsidP="00677C88">
      <w:pPr>
        <w:pStyle w:val="ListBullet"/>
        <w:numPr>
          <w:ilvl w:val="0"/>
          <w:numId w:val="0"/>
        </w:numPr>
        <w:spacing w:after="60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</w:p>
    <w:p w:rsidR="002F590C" w:rsidRDefault="002F590C" w:rsidP="00123E7D">
      <w:pPr>
        <w:keepNext/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191919" w:themeColor="background2" w:themeShade="1A"/>
          <w:sz w:val="24"/>
          <w:szCs w:val="24"/>
          <w:lang w:eastAsia="en-US"/>
        </w:rPr>
      </w:pPr>
    </w:p>
    <w:p w:rsidR="00123E7D" w:rsidRPr="00955836" w:rsidRDefault="00123E7D" w:rsidP="00123E7D">
      <w:pPr>
        <w:keepNext/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191919" w:themeColor="background2" w:themeShade="1A"/>
          <w:sz w:val="24"/>
          <w:szCs w:val="24"/>
          <w:lang w:eastAsia="en-US"/>
        </w:rPr>
      </w:pPr>
      <w:r w:rsidRPr="00955836">
        <w:rPr>
          <w:rFonts w:ascii="Times New Roman" w:eastAsia="Times New Roman" w:hAnsi="Times New Roman" w:cs="Times New Roman"/>
          <w:b/>
          <w:color w:val="191919" w:themeColor="background2" w:themeShade="1A"/>
          <w:sz w:val="24"/>
          <w:szCs w:val="24"/>
          <w:lang w:eastAsia="en-US"/>
        </w:rPr>
        <w:t xml:space="preserve">HIGH IMPACT MEDIA REPORTS FOR CRISIL </w:t>
      </w:r>
      <w:r w:rsidRPr="00955836">
        <w:rPr>
          <w:rFonts w:ascii="Times New Roman" w:eastAsia="Times New Roman" w:hAnsi="Times New Roman" w:cs="Times New Roman"/>
          <w:color w:val="191919" w:themeColor="background2" w:themeShade="1A"/>
          <w:sz w:val="24"/>
          <w:szCs w:val="24"/>
          <w:lang w:eastAsia="en-US"/>
        </w:rPr>
        <w:t>Single and Co-authored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What can a pro-jobs policy do for India 2014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Hire and Lower: Slowdown Compounds India’s job creation challenge, 2014 (Members of Parliaments raised questioned in the Parliament of India based on the report)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Of growth and missed opportunity: what 5%, 6.5% and 9% growth will mean for India in the next five years, April 2014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Boosting productive spend, a challenge for next government, April 2014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In terms of durables, Punjab is the most prosperous, MP the least, New CRISIL indices measure prosperity and equality, November 2013 (Times of India lead story on the front page)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Food Security Bill: Beyond the provision of food, July 2013 (covered as a full-page article in DNA)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Can Rupee Swim against the </w:t>
      </w:r>
      <w:proofErr w:type="gram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tide?,</w:t>
      </w:r>
      <w:proofErr w:type="gram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 June 2013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Noise risk to inflation persists, June 2013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Braving Infrastructure hurdles, rural consumer goes shopping, November 2012 (provides estimates of potential demand loss for durables due to lack of electricity and road infrastructure in rural India)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Raising manufacturing jobs in India, 2012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Rising Affordability raises rural protein demand, October 2012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Sustaining the rural consumption boom, August 2012 (lead story in Mint and other newspapers)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Improving Inflation Marksmanship, April 2012 (introduced CRISIL Core Inflation Indicator, following which Business Standard published it monthly)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Employment in India: uneven &amp; weak, 2011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 xml:space="preserve">Rupee Falls on rising global risks, repayment pressure on India </w:t>
      </w:r>
      <w:proofErr w:type="spellStart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Inc</w:t>
      </w:r>
      <w:proofErr w:type="spellEnd"/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, September 2011 (introduced a vulnerability and shock matrix to analysis movements of rupee)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Inflation Hurts, June 2011 (Covered as a lead story on Times of India front page)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t>India: Raising the growth bar, January 2011</w:t>
      </w:r>
    </w:p>
    <w:p w:rsidR="00123E7D" w:rsidRPr="00955836" w:rsidRDefault="00123E7D" w:rsidP="00123E7D">
      <w:pPr>
        <w:numPr>
          <w:ilvl w:val="0"/>
          <w:numId w:val="11"/>
        </w:numPr>
        <w:spacing w:after="0"/>
        <w:ind w:left="907"/>
        <w:jc w:val="both"/>
        <w:rPr>
          <w:rFonts w:ascii="Times New Roman" w:hAnsi="Times New Roman" w:cs="Times New Roman"/>
          <w:color w:val="191919" w:themeColor="background2" w:themeShade="1A"/>
          <w:sz w:val="24"/>
          <w:szCs w:val="24"/>
        </w:rPr>
      </w:pPr>
      <w:r w:rsidRPr="00955836">
        <w:rPr>
          <w:rFonts w:ascii="Times New Roman" w:hAnsi="Times New Roman" w:cs="Times New Roman"/>
          <w:color w:val="191919" w:themeColor="background2" w:themeShade="1A"/>
          <w:sz w:val="24"/>
          <w:szCs w:val="24"/>
        </w:rPr>
        <w:lastRenderedPageBreak/>
        <w:t xml:space="preserve">Skilling India: A billion people challenge, 2010 </w:t>
      </w:r>
    </w:p>
    <w:p w:rsidR="00D11255" w:rsidRPr="00123E7D" w:rsidRDefault="00D11255" w:rsidP="006A5403">
      <w:pPr>
        <w:tabs>
          <w:tab w:val="left" w:pos="540"/>
        </w:tabs>
        <w:spacing w:before="60" w:after="0" w:line="300" w:lineRule="exact"/>
        <w:rPr>
          <w:rFonts w:cs="Arial"/>
          <w:color w:val="191919" w:themeColor="background2" w:themeShade="1A"/>
          <w:sz w:val="24"/>
          <w:szCs w:val="24"/>
        </w:rPr>
      </w:pPr>
    </w:p>
    <w:sectPr w:rsidR="00D11255" w:rsidRPr="00123E7D">
      <w:footerReference w:type="default" r:id="rId74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DB" w:rsidRDefault="009339DB">
      <w:pPr>
        <w:spacing w:after="0"/>
      </w:pPr>
      <w:r>
        <w:separator/>
      </w:r>
    </w:p>
  </w:endnote>
  <w:endnote w:type="continuationSeparator" w:id="0">
    <w:p w:rsidR="009339DB" w:rsidRDefault="009339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472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E50" w:rsidRDefault="00706E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90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06E50" w:rsidRDefault="00706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DB" w:rsidRDefault="009339DB">
      <w:pPr>
        <w:spacing w:after="0"/>
      </w:pPr>
      <w:r>
        <w:separator/>
      </w:r>
    </w:p>
  </w:footnote>
  <w:footnote w:type="continuationSeparator" w:id="0">
    <w:p w:rsidR="009339DB" w:rsidRDefault="009339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402D6C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5093C53"/>
    <w:multiLevelType w:val="hybridMultilevel"/>
    <w:tmpl w:val="2B5A96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A3E7D"/>
    <w:multiLevelType w:val="hybridMultilevel"/>
    <w:tmpl w:val="15968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3B7"/>
    <w:multiLevelType w:val="hybridMultilevel"/>
    <w:tmpl w:val="5998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757C"/>
    <w:multiLevelType w:val="hybridMultilevel"/>
    <w:tmpl w:val="BB1E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67A6F"/>
    <w:multiLevelType w:val="hybridMultilevel"/>
    <w:tmpl w:val="91A014A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2526A1"/>
    <w:multiLevelType w:val="hybridMultilevel"/>
    <w:tmpl w:val="33F217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FA96984"/>
    <w:multiLevelType w:val="hybridMultilevel"/>
    <w:tmpl w:val="A0706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42124"/>
    <w:multiLevelType w:val="hybridMultilevel"/>
    <w:tmpl w:val="F20408D8"/>
    <w:lvl w:ilvl="0" w:tplc="9B5C7F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Garamond" w:eastAsia="Times New Roman" w:hAnsi="Garamond" w:cs="Arial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65B2F6F"/>
    <w:multiLevelType w:val="hybridMultilevel"/>
    <w:tmpl w:val="E3CA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B6A6E"/>
    <w:multiLevelType w:val="hybridMultilevel"/>
    <w:tmpl w:val="773A6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53897"/>
    <w:multiLevelType w:val="hybridMultilevel"/>
    <w:tmpl w:val="6D8C3090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62505997"/>
    <w:multiLevelType w:val="hybridMultilevel"/>
    <w:tmpl w:val="92928DE4"/>
    <w:lvl w:ilvl="0" w:tplc="04090005">
      <w:start w:val="1"/>
      <w:numFmt w:val="bullet"/>
      <w:lvlText w:val=""/>
      <w:lvlJc w:val="left"/>
      <w:pPr>
        <w:ind w:left="69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3" w15:restartNumberingAfterBreak="0">
    <w:nsid w:val="6853183F"/>
    <w:multiLevelType w:val="hybridMultilevel"/>
    <w:tmpl w:val="494EBA06"/>
    <w:lvl w:ilvl="0" w:tplc="C7F81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C57DB2"/>
    <w:multiLevelType w:val="hybridMultilevel"/>
    <w:tmpl w:val="BF6E56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60B23"/>
    <w:multiLevelType w:val="hybridMultilevel"/>
    <w:tmpl w:val="BA42F33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4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15"/>
  </w:num>
  <w:num w:numId="15">
    <w:abstractNumId w:val="5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tDQyMrYwMzEAAiUdpeDU4uLM/DyQAkOLWgBvr1z8LQAAAA=="/>
  </w:docVars>
  <w:rsids>
    <w:rsidRoot w:val="002F1CA4"/>
    <w:rsid w:val="0000058B"/>
    <w:rsid w:val="00005299"/>
    <w:rsid w:val="00007D0B"/>
    <w:rsid w:val="000261C4"/>
    <w:rsid w:val="000325A2"/>
    <w:rsid w:val="00036AFB"/>
    <w:rsid w:val="000426C3"/>
    <w:rsid w:val="00043E85"/>
    <w:rsid w:val="000457A1"/>
    <w:rsid w:val="00045BA8"/>
    <w:rsid w:val="00054EB8"/>
    <w:rsid w:val="00060877"/>
    <w:rsid w:val="00075941"/>
    <w:rsid w:val="00077F3B"/>
    <w:rsid w:val="00080470"/>
    <w:rsid w:val="00082B33"/>
    <w:rsid w:val="00084207"/>
    <w:rsid w:val="00084F53"/>
    <w:rsid w:val="0008555A"/>
    <w:rsid w:val="000A1446"/>
    <w:rsid w:val="000A6866"/>
    <w:rsid w:val="000B6B58"/>
    <w:rsid w:val="000C5E60"/>
    <w:rsid w:val="000D203B"/>
    <w:rsid w:val="000D2725"/>
    <w:rsid w:val="000D45AA"/>
    <w:rsid w:val="000D6ADA"/>
    <w:rsid w:val="000D6FA0"/>
    <w:rsid w:val="000D7B4A"/>
    <w:rsid w:val="000E188A"/>
    <w:rsid w:val="000E7B8D"/>
    <w:rsid w:val="00100313"/>
    <w:rsid w:val="001014F7"/>
    <w:rsid w:val="001052A8"/>
    <w:rsid w:val="00106E78"/>
    <w:rsid w:val="00116B5A"/>
    <w:rsid w:val="00117447"/>
    <w:rsid w:val="001176E8"/>
    <w:rsid w:val="00123E7D"/>
    <w:rsid w:val="0012451D"/>
    <w:rsid w:val="00142C16"/>
    <w:rsid w:val="00144605"/>
    <w:rsid w:val="001553DD"/>
    <w:rsid w:val="0015748F"/>
    <w:rsid w:val="00173343"/>
    <w:rsid w:val="001829A2"/>
    <w:rsid w:val="001859CF"/>
    <w:rsid w:val="00190D9F"/>
    <w:rsid w:val="001A314A"/>
    <w:rsid w:val="001B0C89"/>
    <w:rsid w:val="001B59C2"/>
    <w:rsid w:val="001B7BBA"/>
    <w:rsid w:val="001C5A40"/>
    <w:rsid w:val="001C5EA1"/>
    <w:rsid w:val="001E10E6"/>
    <w:rsid w:val="001E1A01"/>
    <w:rsid w:val="001E23A8"/>
    <w:rsid w:val="001E788F"/>
    <w:rsid w:val="001F2105"/>
    <w:rsid w:val="001F4502"/>
    <w:rsid w:val="001F5330"/>
    <w:rsid w:val="00201E2A"/>
    <w:rsid w:val="00216829"/>
    <w:rsid w:val="002236FC"/>
    <w:rsid w:val="002324D4"/>
    <w:rsid w:val="002433C5"/>
    <w:rsid w:val="00250D72"/>
    <w:rsid w:val="0025411B"/>
    <w:rsid w:val="00255271"/>
    <w:rsid w:val="00262212"/>
    <w:rsid w:val="00265A55"/>
    <w:rsid w:val="00267243"/>
    <w:rsid w:val="00275B43"/>
    <w:rsid w:val="00281DC6"/>
    <w:rsid w:val="00283C91"/>
    <w:rsid w:val="00285888"/>
    <w:rsid w:val="002A79D7"/>
    <w:rsid w:val="002B3ABC"/>
    <w:rsid w:val="002B3D5F"/>
    <w:rsid w:val="002C2B35"/>
    <w:rsid w:val="002D1BC0"/>
    <w:rsid w:val="002D5CE8"/>
    <w:rsid w:val="002E46F9"/>
    <w:rsid w:val="002F1CA4"/>
    <w:rsid w:val="002F590C"/>
    <w:rsid w:val="002F78C9"/>
    <w:rsid w:val="00300D79"/>
    <w:rsid w:val="00303562"/>
    <w:rsid w:val="00303EF1"/>
    <w:rsid w:val="00303F6A"/>
    <w:rsid w:val="0030480A"/>
    <w:rsid w:val="00315487"/>
    <w:rsid w:val="00315CE1"/>
    <w:rsid w:val="00322610"/>
    <w:rsid w:val="00326905"/>
    <w:rsid w:val="00327599"/>
    <w:rsid w:val="00336C2F"/>
    <w:rsid w:val="003429D1"/>
    <w:rsid w:val="00342D58"/>
    <w:rsid w:val="00350020"/>
    <w:rsid w:val="00365F76"/>
    <w:rsid w:val="00367D2B"/>
    <w:rsid w:val="0037030D"/>
    <w:rsid w:val="0037632D"/>
    <w:rsid w:val="003958AA"/>
    <w:rsid w:val="003A0C98"/>
    <w:rsid w:val="003A53D1"/>
    <w:rsid w:val="003B6F44"/>
    <w:rsid w:val="003C4CA6"/>
    <w:rsid w:val="003C564F"/>
    <w:rsid w:val="003D10CA"/>
    <w:rsid w:val="003D65D6"/>
    <w:rsid w:val="003E7499"/>
    <w:rsid w:val="003F3C23"/>
    <w:rsid w:val="003F6A95"/>
    <w:rsid w:val="004140F9"/>
    <w:rsid w:val="00416A75"/>
    <w:rsid w:val="004220D0"/>
    <w:rsid w:val="00425848"/>
    <w:rsid w:val="00431DAC"/>
    <w:rsid w:val="00433913"/>
    <w:rsid w:val="00436A3B"/>
    <w:rsid w:val="0043706F"/>
    <w:rsid w:val="0044594E"/>
    <w:rsid w:val="00446903"/>
    <w:rsid w:val="00462835"/>
    <w:rsid w:val="0047163F"/>
    <w:rsid w:val="00474C2E"/>
    <w:rsid w:val="00475D1D"/>
    <w:rsid w:val="00483AD6"/>
    <w:rsid w:val="0048708C"/>
    <w:rsid w:val="00495296"/>
    <w:rsid w:val="004A4C77"/>
    <w:rsid w:val="004B0AFA"/>
    <w:rsid w:val="004B6FDF"/>
    <w:rsid w:val="004B708D"/>
    <w:rsid w:val="004C1272"/>
    <w:rsid w:val="004C6BBA"/>
    <w:rsid w:val="004D09C5"/>
    <w:rsid w:val="004D3775"/>
    <w:rsid w:val="004E545D"/>
    <w:rsid w:val="004E624D"/>
    <w:rsid w:val="004F4B64"/>
    <w:rsid w:val="004F67C5"/>
    <w:rsid w:val="00505A0C"/>
    <w:rsid w:val="00523C3A"/>
    <w:rsid w:val="00534E58"/>
    <w:rsid w:val="005374F8"/>
    <w:rsid w:val="005549DF"/>
    <w:rsid w:val="005620AE"/>
    <w:rsid w:val="0056217C"/>
    <w:rsid w:val="005649FA"/>
    <w:rsid w:val="00564EFB"/>
    <w:rsid w:val="00572515"/>
    <w:rsid w:val="0058426D"/>
    <w:rsid w:val="00587B88"/>
    <w:rsid w:val="00593183"/>
    <w:rsid w:val="005A436B"/>
    <w:rsid w:val="005A531B"/>
    <w:rsid w:val="005B37AB"/>
    <w:rsid w:val="005C26B8"/>
    <w:rsid w:val="005C28F5"/>
    <w:rsid w:val="005C4A80"/>
    <w:rsid w:val="005C6101"/>
    <w:rsid w:val="005D263A"/>
    <w:rsid w:val="005D49AB"/>
    <w:rsid w:val="005D57F5"/>
    <w:rsid w:val="005E4167"/>
    <w:rsid w:val="005F707D"/>
    <w:rsid w:val="0061007E"/>
    <w:rsid w:val="00613888"/>
    <w:rsid w:val="00621F66"/>
    <w:rsid w:val="00621FA9"/>
    <w:rsid w:val="00630465"/>
    <w:rsid w:val="006455DF"/>
    <w:rsid w:val="00647FA7"/>
    <w:rsid w:val="006500BB"/>
    <w:rsid w:val="00655D48"/>
    <w:rsid w:val="006638E8"/>
    <w:rsid w:val="006752D9"/>
    <w:rsid w:val="00677C88"/>
    <w:rsid w:val="00681560"/>
    <w:rsid w:val="00686F22"/>
    <w:rsid w:val="006A2F98"/>
    <w:rsid w:val="006A50B2"/>
    <w:rsid w:val="006A5403"/>
    <w:rsid w:val="006D0357"/>
    <w:rsid w:val="006D08C3"/>
    <w:rsid w:val="006E2EF2"/>
    <w:rsid w:val="006F0E15"/>
    <w:rsid w:val="00701653"/>
    <w:rsid w:val="0070613D"/>
    <w:rsid w:val="00706E50"/>
    <w:rsid w:val="00710E0D"/>
    <w:rsid w:val="00720677"/>
    <w:rsid w:val="007238F4"/>
    <w:rsid w:val="0074028A"/>
    <w:rsid w:val="0074361B"/>
    <w:rsid w:val="007472C8"/>
    <w:rsid w:val="00750975"/>
    <w:rsid w:val="007709A8"/>
    <w:rsid w:val="00771182"/>
    <w:rsid w:val="00781FCB"/>
    <w:rsid w:val="00795F1E"/>
    <w:rsid w:val="0079635D"/>
    <w:rsid w:val="007A0065"/>
    <w:rsid w:val="007A1773"/>
    <w:rsid w:val="007A28B6"/>
    <w:rsid w:val="007B0707"/>
    <w:rsid w:val="007B24E4"/>
    <w:rsid w:val="007B6CF9"/>
    <w:rsid w:val="007D4346"/>
    <w:rsid w:val="007E2C02"/>
    <w:rsid w:val="007E350B"/>
    <w:rsid w:val="007F1433"/>
    <w:rsid w:val="007F37D5"/>
    <w:rsid w:val="00816715"/>
    <w:rsid w:val="008167A7"/>
    <w:rsid w:val="00816925"/>
    <w:rsid w:val="008245B4"/>
    <w:rsid w:val="00824A10"/>
    <w:rsid w:val="0083211C"/>
    <w:rsid w:val="008416F8"/>
    <w:rsid w:val="008436D5"/>
    <w:rsid w:val="008641B6"/>
    <w:rsid w:val="00865A86"/>
    <w:rsid w:val="0087422A"/>
    <w:rsid w:val="008833B4"/>
    <w:rsid w:val="00883C1B"/>
    <w:rsid w:val="00887203"/>
    <w:rsid w:val="00892677"/>
    <w:rsid w:val="008971B6"/>
    <w:rsid w:val="008B6E4C"/>
    <w:rsid w:val="008C0233"/>
    <w:rsid w:val="008C1A6B"/>
    <w:rsid w:val="008C3E5E"/>
    <w:rsid w:val="008C6512"/>
    <w:rsid w:val="008D0641"/>
    <w:rsid w:val="008D3F5D"/>
    <w:rsid w:val="008E5644"/>
    <w:rsid w:val="008F0916"/>
    <w:rsid w:val="008F4D41"/>
    <w:rsid w:val="009143B9"/>
    <w:rsid w:val="009258FC"/>
    <w:rsid w:val="009339DB"/>
    <w:rsid w:val="00933D05"/>
    <w:rsid w:val="0094190D"/>
    <w:rsid w:val="009440D7"/>
    <w:rsid w:val="00950F0C"/>
    <w:rsid w:val="00951623"/>
    <w:rsid w:val="009522CE"/>
    <w:rsid w:val="0095487A"/>
    <w:rsid w:val="00955836"/>
    <w:rsid w:val="00963F91"/>
    <w:rsid w:val="009663F0"/>
    <w:rsid w:val="0096655A"/>
    <w:rsid w:val="009812AD"/>
    <w:rsid w:val="00984AFD"/>
    <w:rsid w:val="00985D60"/>
    <w:rsid w:val="0098725B"/>
    <w:rsid w:val="00987299"/>
    <w:rsid w:val="009962CC"/>
    <w:rsid w:val="009B0DDB"/>
    <w:rsid w:val="009B2C4F"/>
    <w:rsid w:val="009D0D2E"/>
    <w:rsid w:val="009D2F4F"/>
    <w:rsid w:val="009E0EB8"/>
    <w:rsid w:val="009F1067"/>
    <w:rsid w:val="009F28AC"/>
    <w:rsid w:val="009F56D8"/>
    <w:rsid w:val="00A00928"/>
    <w:rsid w:val="00A04B30"/>
    <w:rsid w:val="00A04EA1"/>
    <w:rsid w:val="00A138B2"/>
    <w:rsid w:val="00A15E87"/>
    <w:rsid w:val="00A34D75"/>
    <w:rsid w:val="00A37C03"/>
    <w:rsid w:val="00A41352"/>
    <w:rsid w:val="00A45F5F"/>
    <w:rsid w:val="00A47AFF"/>
    <w:rsid w:val="00A51A5A"/>
    <w:rsid w:val="00A52C71"/>
    <w:rsid w:val="00A53AB0"/>
    <w:rsid w:val="00A54619"/>
    <w:rsid w:val="00A63FAD"/>
    <w:rsid w:val="00A90840"/>
    <w:rsid w:val="00A90B00"/>
    <w:rsid w:val="00AB3752"/>
    <w:rsid w:val="00AC6828"/>
    <w:rsid w:val="00AD1E09"/>
    <w:rsid w:val="00AE5C92"/>
    <w:rsid w:val="00B0053D"/>
    <w:rsid w:val="00B076AE"/>
    <w:rsid w:val="00B108CF"/>
    <w:rsid w:val="00B113B5"/>
    <w:rsid w:val="00B11819"/>
    <w:rsid w:val="00B163E5"/>
    <w:rsid w:val="00B37201"/>
    <w:rsid w:val="00B4458D"/>
    <w:rsid w:val="00B52F9A"/>
    <w:rsid w:val="00B63CE3"/>
    <w:rsid w:val="00B662FD"/>
    <w:rsid w:val="00B66550"/>
    <w:rsid w:val="00B71668"/>
    <w:rsid w:val="00B7220A"/>
    <w:rsid w:val="00B74DA3"/>
    <w:rsid w:val="00B751B6"/>
    <w:rsid w:val="00B75485"/>
    <w:rsid w:val="00B77F8C"/>
    <w:rsid w:val="00B801BC"/>
    <w:rsid w:val="00B80490"/>
    <w:rsid w:val="00B865E4"/>
    <w:rsid w:val="00B915D9"/>
    <w:rsid w:val="00B93554"/>
    <w:rsid w:val="00B95BAF"/>
    <w:rsid w:val="00B961BE"/>
    <w:rsid w:val="00BB101B"/>
    <w:rsid w:val="00BC4240"/>
    <w:rsid w:val="00BC4B52"/>
    <w:rsid w:val="00BE29AC"/>
    <w:rsid w:val="00BF2C9D"/>
    <w:rsid w:val="00BF4C73"/>
    <w:rsid w:val="00C04F94"/>
    <w:rsid w:val="00C068B3"/>
    <w:rsid w:val="00C073C0"/>
    <w:rsid w:val="00C169A1"/>
    <w:rsid w:val="00C20013"/>
    <w:rsid w:val="00C2652C"/>
    <w:rsid w:val="00C270D6"/>
    <w:rsid w:val="00C3102C"/>
    <w:rsid w:val="00C34C13"/>
    <w:rsid w:val="00C35FE6"/>
    <w:rsid w:val="00C4306D"/>
    <w:rsid w:val="00C43D3A"/>
    <w:rsid w:val="00C501D1"/>
    <w:rsid w:val="00C56B2C"/>
    <w:rsid w:val="00C65201"/>
    <w:rsid w:val="00C655D1"/>
    <w:rsid w:val="00C73838"/>
    <w:rsid w:val="00C9171B"/>
    <w:rsid w:val="00C93188"/>
    <w:rsid w:val="00C94DF4"/>
    <w:rsid w:val="00CA6B69"/>
    <w:rsid w:val="00CB2B4F"/>
    <w:rsid w:val="00CB7280"/>
    <w:rsid w:val="00CD2748"/>
    <w:rsid w:val="00CE0A7A"/>
    <w:rsid w:val="00CF1FBA"/>
    <w:rsid w:val="00CF33D2"/>
    <w:rsid w:val="00CF4000"/>
    <w:rsid w:val="00CF76A3"/>
    <w:rsid w:val="00D032B4"/>
    <w:rsid w:val="00D049FB"/>
    <w:rsid w:val="00D071B9"/>
    <w:rsid w:val="00D0726E"/>
    <w:rsid w:val="00D11255"/>
    <w:rsid w:val="00D1483E"/>
    <w:rsid w:val="00D314FA"/>
    <w:rsid w:val="00D44335"/>
    <w:rsid w:val="00D5665E"/>
    <w:rsid w:val="00D64EE9"/>
    <w:rsid w:val="00D65576"/>
    <w:rsid w:val="00D65EBE"/>
    <w:rsid w:val="00D660CB"/>
    <w:rsid w:val="00D679F1"/>
    <w:rsid w:val="00D75923"/>
    <w:rsid w:val="00D77603"/>
    <w:rsid w:val="00D834DE"/>
    <w:rsid w:val="00D83A4B"/>
    <w:rsid w:val="00D83CF1"/>
    <w:rsid w:val="00D939C4"/>
    <w:rsid w:val="00DA1466"/>
    <w:rsid w:val="00DA4A11"/>
    <w:rsid w:val="00DA6D8C"/>
    <w:rsid w:val="00DB4B7B"/>
    <w:rsid w:val="00DD19FC"/>
    <w:rsid w:val="00DD7B56"/>
    <w:rsid w:val="00DE2036"/>
    <w:rsid w:val="00DF4A9A"/>
    <w:rsid w:val="00E0353A"/>
    <w:rsid w:val="00E04123"/>
    <w:rsid w:val="00E14D21"/>
    <w:rsid w:val="00E2174B"/>
    <w:rsid w:val="00E3125C"/>
    <w:rsid w:val="00E346ED"/>
    <w:rsid w:val="00E40A10"/>
    <w:rsid w:val="00E45944"/>
    <w:rsid w:val="00E47133"/>
    <w:rsid w:val="00E54A01"/>
    <w:rsid w:val="00E55E2A"/>
    <w:rsid w:val="00E6731A"/>
    <w:rsid w:val="00E67FD7"/>
    <w:rsid w:val="00E70770"/>
    <w:rsid w:val="00E7108B"/>
    <w:rsid w:val="00E7115E"/>
    <w:rsid w:val="00E72338"/>
    <w:rsid w:val="00E73A3A"/>
    <w:rsid w:val="00E74374"/>
    <w:rsid w:val="00E775F0"/>
    <w:rsid w:val="00E8328C"/>
    <w:rsid w:val="00E83365"/>
    <w:rsid w:val="00E96C25"/>
    <w:rsid w:val="00E9734B"/>
    <w:rsid w:val="00EA16AC"/>
    <w:rsid w:val="00EB10C4"/>
    <w:rsid w:val="00EB60B5"/>
    <w:rsid w:val="00EB6E4F"/>
    <w:rsid w:val="00EC3527"/>
    <w:rsid w:val="00ED22BD"/>
    <w:rsid w:val="00EE4FA5"/>
    <w:rsid w:val="00F002F2"/>
    <w:rsid w:val="00F00BF1"/>
    <w:rsid w:val="00F00CA6"/>
    <w:rsid w:val="00F030E3"/>
    <w:rsid w:val="00F06E07"/>
    <w:rsid w:val="00F17602"/>
    <w:rsid w:val="00F22726"/>
    <w:rsid w:val="00F26B16"/>
    <w:rsid w:val="00F275B8"/>
    <w:rsid w:val="00F27A0F"/>
    <w:rsid w:val="00F27BC6"/>
    <w:rsid w:val="00F30028"/>
    <w:rsid w:val="00F3434B"/>
    <w:rsid w:val="00F446DC"/>
    <w:rsid w:val="00F46146"/>
    <w:rsid w:val="00F56347"/>
    <w:rsid w:val="00F901FC"/>
    <w:rsid w:val="00FA0EC7"/>
    <w:rsid w:val="00FA33BF"/>
    <w:rsid w:val="00FA4174"/>
    <w:rsid w:val="00FC229C"/>
    <w:rsid w:val="00FC3CC8"/>
    <w:rsid w:val="00FC4497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009"/>
  <w15:docId w15:val="{5D8FD5CC-C626-424E-9292-C36F928C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E0E0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E0E" w:themeColor="accent1" w:themeShade="BF"/>
      <w:sz w:val="26"/>
      <w:szCs w:val="26"/>
    </w:rPr>
  </w:style>
  <w:style w:type="paragraph" w:styleId="Heading3">
    <w:name w:val="heading 3"/>
    <w:aliases w:val="h3,h3 sub heading"/>
    <w:basedOn w:val="Normal"/>
    <w:next w:val="Normal"/>
    <w:link w:val="Heading3Char"/>
    <w:qFormat/>
    <w:rsid w:val="00FF0070"/>
    <w:pPr>
      <w:keepNext/>
      <w:widowControl w:val="0"/>
      <w:autoSpaceDE w:val="0"/>
      <w:autoSpaceDN w:val="0"/>
      <w:adjustRightInd w:val="0"/>
      <w:spacing w:after="0"/>
      <w:jc w:val="center"/>
      <w:outlineLvl w:val="2"/>
    </w:pPr>
    <w:rPr>
      <w:rFonts w:ascii="Tahoma" w:eastAsia="Times New Roman" w:hAnsi="Tahoma" w:cs="Tahoma"/>
      <w:b/>
      <w:bCs/>
      <w:color w:val="auto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Hyperlink">
    <w:name w:val="Hyperlink"/>
    <w:basedOn w:val="DefaultParagraphFont"/>
    <w:rsid w:val="002F1C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CA4"/>
    <w:pPr>
      <w:spacing w:after="0"/>
      <w:ind w:left="72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Heading3Char">
    <w:name w:val="Heading 3 Char"/>
    <w:aliases w:val="h3 Char,h3 sub heading Char"/>
    <w:basedOn w:val="DefaultParagraphFont"/>
    <w:link w:val="Heading3"/>
    <w:rsid w:val="00FF0070"/>
    <w:rPr>
      <w:rFonts w:ascii="Tahoma" w:eastAsia="Times New Roman" w:hAnsi="Tahoma" w:cs="Tahoma"/>
      <w:b/>
      <w:bCs/>
      <w:color w:val="auto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61B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61B"/>
    <w:rPr>
      <w:rFonts w:ascii="Segoe UI" w:hAnsi="Segoe UI" w:cs="Segoe UI"/>
      <w:szCs w:val="18"/>
    </w:rPr>
  </w:style>
  <w:style w:type="character" w:styleId="Strong">
    <w:name w:val="Strong"/>
    <w:basedOn w:val="DefaultParagraphFont"/>
    <w:uiPriority w:val="22"/>
    <w:qFormat/>
    <w:rsid w:val="003F3C23"/>
    <w:rPr>
      <w:b/>
      <w:bCs/>
    </w:rPr>
  </w:style>
  <w:style w:type="character" w:customStyle="1" w:styleId="apple-converted-space">
    <w:name w:val="apple-converted-space"/>
    <w:basedOn w:val="DefaultParagraphFont"/>
    <w:rsid w:val="00365F76"/>
  </w:style>
  <w:style w:type="character" w:customStyle="1" w:styleId="Heading1Char">
    <w:name w:val="Heading 1 Char"/>
    <w:basedOn w:val="DefaultParagraphFont"/>
    <w:link w:val="Heading1"/>
    <w:uiPriority w:val="9"/>
    <w:rsid w:val="00F00CA6"/>
    <w:rPr>
      <w:rFonts w:asciiTheme="majorHAnsi" w:eastAsiaTheme="majorEastAsia" w:hAnsiTheme="majorHAnsi" w:cstheme="majorBidi"/>
      <w:color w:val="0E0E0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B30"/>
    <w:rPr>
      <w:rFonts w:asciiTheme="majorHAnsi" w:eastAsiaTheme="majorEastAsia" w:hAnsiTheme="majorHAnsi" w:cstheme="majorBidi"/>
      <w:color w:val="0E0E0E" w:themeColor="accent1" w:themeShade="BF"/>
      <w:sz w:val="26"/>
      <w:szCs w:val="26"/>
    </w:rPr>
  </w:style>
  <w:style w:type="character" w:customStyle="1" w:styleId="separator">
    <w:name w:val="separator"/>
    <w:basedOn w:val="DefaultParagraphFont"/>
    <w:rsid w:val="00A04B30"/>
  </w:style>
  <w:style w:type="paragraph" w:customStyle="1" w:styleId="Default">
    <w:name w:val="Default"/>
    <w:rsid w:val="00FC229C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  <w:lang w:val="en-IN" w:eastAsia="en-US"/>
    </w:rPr>
  </w:style>
  <w:style w:type="character" w:styleId="Emphasis">
    <w:name w:val="Emphasis"/>
    <w:basedOn w:val="DefaultParagraphFont"/>
    <w:uiPriority w:val="20"/>
    <w:qFormat/>
    <w:rsid w:val="008C1A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0305750X18304029" TargetMode="External"/><Relationship Id="rId18" Type="http://schemas.openxmlformats.org/officeDocument/2006/relationships/hyperlink" Target="https://www.bloomberg.com/news/videos/2021-09-28/great-lakes-mahambare-on-india-s-labor-market-trends-video" TargetMode="External"/><Relationship Id="rId26" Type="http://schemas.openxmlformats.org/officeDocument/2006/relationships/hyperlink" Target="https://theprint.in/opinion/farm-loan-waivers-are-announced-in-election-season-karnataka-worst-offender/794933/" TargetMode="External"/><Relationship Id="rId39" Type="http://schemas.openxmlformats.org/officeDocument/2006/relationships/hyperlink" Target="https://www.livemint.com/opinion/online-views/control-the-fallout-of-the-price-we-pay-for-price-controls-11667409401737.html" TargetMode="External"/><Relationship Id="rId21" Type="http://schemas.openxmlformats.org/officeDocument/2006/relationships/hyperlink" Target="https://marginalrevolution.com/marginalrevolution/2024/01/boosting-fertility-by-subsidizing-child-bearing-for-young-women.html" TargetMode="External"/><Relationship Id="rId34" Type="http://schemas.openxmlformats.org/officeDocument/2006/relationships/hyperlink" Target="https://www.livemint.com/opinion/online-views/states-have-similar-inflation-but-divergent-trajectories-of-growth-11661789908981.html" TargetMode="External"/><Relationship Id="rId42" Type="http://schemas.openxmlformats.org/officeDocument/2006/relationships/hyperlink" Target="https://www.livemint.com/opinion/columns/a-higher-fed-inflation-aim-couldunsettle-america-and-the-world-11671470054745.html" TargetMode="External"/><Relationship Id="rId47" Type="http://schemas.openxmlformats.org/officeDocument/2006/relationships/hyperlink" Target="https://www.livemint.com/opinion/columns/a-realistic-growth-outlook-for-india-amid-uncertainty-11619460194530.html" TargetMode="External"/><Relationship Id="rId50" Type="http://schemas.openxmlformats.org/officeDocument/2006/relationships/hyperlink" Target="https://www.livemint.com/opinion/columns/does-the-country-suffer-from-a-collective-optimism-bias-11620845557708.html" TargetMode="External"/><Relationship Id="rId55" Type="http://schemas.openxmlformats.org/officeDocument/2006/relationships/hyperlink" Target="https://www.livemint.com/opinion/online-views/the-effect-of-a-state-s-prosperity-on-disparities-between-groups-11623687280365.html" TargetMode="External"/><Relationship Id="rId63" Type="http://schemas.openxmlformats.org/officeDocument/2006/relationships/hyperlink" Target="https://www.livemint.com/opinion/online-views/differences-in-sentiment-within-our-monetary-policy-committee-11630254736336.html" TargetMode="External"/><Relationship Id="rId68" Type="http://schemas.openxmlformats.org/officeDocument/2006/relationships/hyperlink" Target="https://www.livemint.com/opinion/online-views/indias-productivity-challenge-is-especially-steep-in-service-sectors-11635180311422.html" TargetMode="External"/><Relationship Id="rId76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71" Type="http://schemas.openxmlformats.org/officeDocument/2006/relationships/hyperlink" Target="https://theprint.in/opinion/do-young-indian-women-work-gujarat-tops-single-working-women-among-lowest-in-married/766467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reatlakes.edu.in/chennai/in-media/prof-vidya-mahambare-speaks-on-bbcs-world-business-report" TargetMode="External"/><Relationship Id="rId29" Type="http://schemas.openxmlformats.org/officeDocument/2006/relationships/hyperlink" Target="https://www.livemint.com/opinion/online-views/our-budget-policies-should-aim-for-the-creation-of-quality-jobs-11643215267445.html" TargetMode="External"/><Relationship Id="rId11" Type="http://schemas.openxmlformats.org/officeDocument/2006/relationships/hyperlink" Target="https://www.livemint.com/authors/vidya-mahambare" TargetMode="External"/><Relationship Id="rId24" Type="http://schemas.openxmlformats.org/officeDocument/2006/relationships/hyperlink" Target="https://www.livemint.com/opinion/columns/indias-high-unemployment-among-educated-youth-the-role-of-occupational-prestige-and-job-status-11688059121114.html" TargetMode="External"/><Relationship Id="rId32" Type="http://schemas.openxmlformats.org/officeDocument/2006/relationships/hyperlink" Target="https://www.livemint.com/opinion/online-views/the-gst-hike-on-chit-funds-may-deprive-many-indians-of-funding-11660148216024.html" TargetMode="External"/><Relationship Id="rId37" Type="http://schemas.openxmlformats.org/officeDocument/2006/relationships/hyperlink" Target="https://www.livemint.com/opinion/online-views/our-household-savings-are-moving-towards-normalcy-11664986686835.html" TargetMode="External"/><Relationship Id="rId40" Type="http://schemas.openxmlformats.org/officeDocument/2006/relationships/hyperlink" Target="https://www.livemint.com/opinion/online-views/rupee-depreciation-is-unlikely-to-aid-exports-in-the-near-term-11666802520587.html" TargetMode="External"/><Relationship Id="rId45" Type="http://schemas.openxmlformats.org/officeDocument/2006/relationships/hyperlink" Target="https://www.livemint.com/opinion/online-views/inflation-targeting-is-no-miracle-cure-but-it-s-the-best-available-11618159692189.html" TargetMode="External"/><Relationship Id="rId53" Type="http://schemas.openxmlformats.org/officeDocument/2006/relationships/hyperlink" Target="https://theprint.in/opinion/what-owning-bike-in-punjab-tamil-nadu-bihar-tells-us-about-india-asset-poverty/667419/" TargetMode="External"/><Relationship Id="rId58" Type="http://schemas.openxmlformats.org/officeDocument/2006/relationships/hyperlink" Target="https://www.livemint.com/opinion/online-views/false-notions-of-gender-roles-should-be-corrected-early-11624896350524.html" TargetMode="External"/><Relationship Id="rId66" Type="http://schemas.openxmlformats.org/officeDocument/2006/relationships/hyperlink" Target="https://www.livemint.com/opinion/online-views/shifts-and-stagnancy-in-the-caste-profile-of-our-asset-rich-and-poor-11631459008105.html" TargetMode="External"/><Relationship Id="rId7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greatlakes.edu.in/chennai/inspiring-change-indian-women-and-paid-work" TargetMode="External"/><Relationship Id="rId23" Type="http://schemas.openxmlformats.org/officeDocument/2006/relationships/hyperlink" Target="https://www.livemint.com/opinion/online-views/tomato-challenge-hoarding-is-not-as-bad-as-it-sounds-11688909557557.html" TargetMode="External"/><Relationship Id="rId28" Type="http://schemas.openxmlformats.org/officeDocument/2006/relationships/hyperlink" Target="https://www.livemint.com/opinion/setting-the-tone-differences-of-sentiment-in-budget-speeches-11642436629814.html" TargetMode="External"/><Relationship Id="rId36" Type="http://schemas.openxmlformats.org/officeDocument/2006/relationships/hyperlink" Target="https://www.livemint.com/opinion/online-views/inflation-burns-could-take-a-long-time-to-heal-in-india-and-the-west-11663782388067.html" TargetMode="External"/><Relationship Id="rId49" Type="http://schemas.openxmlformats.org/officeDocument/2006/relationships/hyperlink" Target="https://brandequity.economictimes.indiatimes.com/news/research/how-did-indian-households-cope-with-the-covid-crisis/82541029" TargetMode="External"/><Relationship Id="rId57" Type="http://schemas.openxmlformats.org/officeDocument/2006/relationships/hyperlink" Target="https://www.financialexpress.com/education-2/indias-education-system-the-quality-conundrum/2278976/" TargetMode="External"/><Relationship Id="rId61" Type="http://schemas.openxmlformats.org/officeDocument/2006/relationships/hyperlink" Target="https://www.livemint.com/opinion/columns/in-memory-of-subir-gokarn-who-left-us-far-too-soon-11628182383352.html" TargetMode="External"/><Relationship Id="rId10" Type="http://schemas.openxmlformats.org/officeDocument/2006/relationships/hyperlink" Target="mailto:vidya.m@greatlakes.edu.in" TargetMode="External"/><Relationship Id="rId19" Type="http://schemas.openxmlformats.org/officeDocument/2006/relationships/hyperlink" Target="https://www.bloombergquint.com/global-economics/india-s-new-data-on-employment-is-restricted-says-economist" TargetMode="External"/><Relationship Id="rId31" Type="http://schemas.openxmlformats.org/officeDocument/2006/relationships/hyperlink" Target="https://theprint.in/opinion/indian-men-work-more-but-women-have-less-leisure-time/1068648/" TargetMode="External"/><Relationship Id="rId44" Type="http://schemas.openxmlformats.org/officeDocument/2006/relationships/hyperlink" Target="https://www.livemint.com/opinion/online-views/contrasting-stories-of-economic-transitiong-from-a-trio-of-states-11617641615525.html" TargetMode="External"/><Relationship Id="rId52" Type="http://schemas.openxmlformats.org/officeDocument/2006/relationships/hyperlink" Target="https://www.outlookindia.com/outlookmoney/non-banking/how-does-one-begin-to-save-7401" TargetMode="External"/><Relationship Id="rId60" Type="http://schemas.openxmlformats.org/officeDocument/2006/relationships/hyperlink" Target="https://theprint.in/opinion/sugar-price-hasnt-risen-much-in-a-decade-and-that-isnt-healthy/707608/" TargetMode="External"/><Relationship Id="rId65" Type="http://schemas.openxmlformats.org/officeDocument/2006/relationships/hyperlink" Target="https://theprint.in/opinion/caste-or-income-or-mother-as-primary-schools-reopen-we-need-to-decide-who-gets-extra-support/731116/" TargetMode="External"/><Relationship Id="rId73" Type="http://schemas.openxmlformats.org/officeDocument/2006/relationships/hyperlink" Target="https://www.livemint.com/opinion/online-views/nonfarm-jobs-and-social-mores-hold-india-s-key-to-farm-reforms-11637599442105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iencedirect.com/science/journal/0305750X" TargetMode="External"/><Relationship Id="rId22" Type="http://schemas.openxmlformats.org/officeDocument/2006/relationships/hyperlink" Target="https://www.livemint.com/opinion/online-views/a-prudential-approach-to-risk-management-must-not-hold-back-credit-availability-for-the-needy-11704899595956.html" TargetMode="External"/><Relationship Id="rId27" Type="http://schemas.openxmlformats.org/officeDocument/2006/relationships/hyperlink" Target="https://www.mobilityoutlook.com/commentary/indian-semiconductor-industry-needs-more-than-just-financial-support/" TargetMode="External"/><Relationship Id="rId30" Type="http://schemas.openxmlformats.org/officeDocument/2006/relationships/hyperlink" Target="https://www.livemint.com/opinion/online-views/a-common-admission-test-could-worsen-higher-education-access-11655307552228.html" TargetMode="External"/><Relationship Id="rId35" Type="http://schemas.openxmlformats.org/officeDocument/2006/relationships/hyperlink" Target="https://www.livemint.com/opinion/online-views/we-need-an-eye-kept-on-relative-prices-and-not-just-inflation-data-11662398031943.html" TargetMode="External"/><Relationship Id="rId43" Type="http://schemas.openxmlformats.org/officeDocument/2006/relationships/hyperlink" Target="https://www.livemint.com/opinion/columns/get-ready-for-a-whole-new-future-led-by-ai-technology-11673371348138.html" TargetMode="External"/><Relationship Id="rId48" Type="http://schemas.openxmlformats.org/officeDocument/2006/relationships/hyperlink" Target="https://theprint.in/opinion/indians-covid-experience-is-set-to-change-trust-level-in-political-leaders-institutions/648439/" TargetMode="External"/><Relationship Id="rId56" Type="http://schemas.openxmlformats.org/officeDocument/2006/relationships/hyperlink" Target="https://theprint.in/opinion/kerala-poor-up-rich-access-basic-services-varies-indian-states/683296/" TargetMode="External"/><Relationship Id="rId64" Type="http://schemas.openxmlformats.org/officeDocument/2006/relationships/hyperlink" Target="https://www.thehindubusinessline.com/opinion/tn-unemployment-due-to-skills-mismatch/article36277332.ece" TargetMode="External"/><Relationship Id="rId69" Type="http://schemas.openxmlformats.org/officeDocument/2006/relationships/hyperlink" Target="https://www.thehindubusinessline.com/opinion/do-e-comm-sites-squeeze-sme-vendors/article37345222.ece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livemint.com/opinion/online-views/a-gender-gap-in-ideals-of-weight-reveals-lack-of-progress-11621872846515.html" TargetMode="External"/><Relationship Id="rId72" Type="http://schemas.openxmlformats.org/officeDocument/2006/relationships/hyperlink" Target="https://theprint.in/opinion/what-unites-bihar-and-kerala-young-men-it-has-to-do-with-jobs/769615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theprint.in/author/vidya-mahambare/" TargetMode="External"/><Relationship Id="rId17" Type="http://schemas.openxmlformats.org/officeDocument/2006/relationships/hyperlink" Target="https://www.bloomberg.com/news/articles/2021-09-28/india-s-new-data-on-employment-is-restricted-says-economist" TargetMode="External"/><Relationship Id="rId25" Type="http://schemas.openxmlformats.org/officeDocument/2006/relationships/hyperlink" Target="https://www.livemint.com/opinion/columns/get-ready-for-a-whole-new-future-led-by-ai-technology-11673371348138.html" TargetMode="External"/><Relationship Id="rId33" Type="http://schemas.openxmlformats.org/officeDocument/2006/relationships/hyperlink" Target="https://www.livemint.com/opinion/online-views/freebie-ban-versus-fiscal-rules-go-with-what-works-best-11661450067984.html" TargetMode="External"/><Relationship Id="rId38" Type="http://schemas.openxmlformats.org/officeDocument/2006/relationships/hyperlink" Target="https://www.livemint.com/opinion/columns/rbi-may-need-a-revised-strategy-to-anchor-inflation-expectations-11666198756034.html" TargetMode="External"/><Relationship Id="rId46" Type="http://schemas.openxmlformats.org/officeDocument/2006/relationships/hyperlink" Target="https://www.livemint.com/opinion/columns/indias-g-sap-versus-japan-s-yield-curve-control-policy-11618945394349.html" TargetMode="External"/><Relationship Id="rId59" Type="http://schemas.openxmlformats.org/officeDocument/2006/relationships/hyperlink" Target="https://www.livemint.com/opinion/online-views/the-first-principles-of-commerce-should-guide-e-com-policy-too-11627227210931.html" TargetMode="External"/><Relationship Id="rId67" Type="http://schemas.openxmlformats.org/officeDocument/2006/relationships/hyperlink" Target="https://www.livemint.com/opinion/online-views/the-difference-education-makes-to-what-the-salaried-earn-in-india-11632159702862.html" TargetMode="External"/><Relationship Id="rId20" Type="http://schemas.openxmlformats.org/officeDocument/2006/relationships/hyperlink" Target="https://www.msn.com/en-gb/money/other/great-lakes-mahambare-on-indias-labor-market-trends/vi-AAOTw7i?li=AA4RFe&amp;%2525253Bocid=mailsignout" TargetMode="External"/><Relationship Id="rId41" Type="http://schemas.openxmlformats.org/officeDocument/2006/relationships/hyperlink" Target="https://theprint.in/opinion/indian-mothers-spend-9-hrs-a-week-on-their-young-children-americans-13-state-must-step-in/1202685/" TargetMode="External"/><Relationship Id="rId54" Type="http://schemas.openxmlformats.org/officeDocument/2006/relationships/hyperlink" Target="https://www.livemint.com/opinion/online-views/indias-disadvantaged-are-indeed-better-off-but-not-nearly-enough-11623080769476.html" TargetMode="External"/><Relationship Id="rId62" Type="http://schemas.openxmlformats.org/officeDocument/2006/relationships/hyperlink" Target="https://www.livemint.com/opinion/columns/even-fair-differential-pricing-could-be-seen-as-unfair-11629390462933.html" TargetMode="External"/><Relationship Id="rId70" Type="http://schemas.openxmlformats.org/officeDocument/2006/relationships/hyperlink" Target="https://www.livemint.com/opinion/online-views/indias-new-employment-policy-ought-to-focus-on-young-adults-11636908928114.htm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yam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6A3916F13D47839051A950D2C8B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63F0A-8146-4345-8ED1-8B9C0C8951D2}"/>
      </w:docPartPr>
      <w:docPartBody>
        <w:p w:rsidR="00F43901" w:rsidRDefault="00EA2470">
          <w:pPr>
            <w:pStyle w:val="F16A3916F13D47839051A950D2C8B718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90"/>
    <w:rsid w:val="00045700"/>
    <w:rsid w:val="000D143B"/>
    <w:rsid w:val="000F30DD"/>
    <w:rsid w:val="000F586D"/>
    <w:rsid w:val="00102246"/>
    <w:rsid w:val="001D554C"/>
    <w:rsid w:val="001F1F0C"/>
    <w:rsid w:val="00225DAD"/>
    <w:rsid w:val="00241790"/>
    <w:rsid w:val="002C0074"/>
    <w:rsid w:val="002E1D2C"/>
    <w:rsid w:val="0033223F"/>
    <w:rsid w:val="0034242A"/>
    <w:rsid w:val="0037463E"/>
    <w:rsid w:val="00405FCE"/>
    <w:rsid w:val="00422583"/>
    <w:rsid w:val="004829CE"/>
    <w:rsid w:val="004C7A5E"/>
    <w:rsid w:val="004E76E0"/>
    <w:rsid w:val="005009C1"/>
    <w:rsid w:val="0055172E"/>
    <w:rsid w:val="00557187"/>
    <w:rsid w:val="005A1431"/>
    <w:rsid w:val="005F694D"/>
    <w:rsid w:val="00656C4A"/>
    <w:rsid w:val="006C34FC"/>
    <w:rsid w:val="00781871"/>
    <w:rsid w:val="007D0DCB"/>
    <w:rsid w:val="007F1ECE"/>
    <w:rsid w:val="007F3504"/>
    <w:rsid w:val="00807E09"/>
    <w:rsid w:val="008253E8"/>
    <w:rsid w:val="00873255"/>
    <w:rsid w:val="008B3FE0"/>
    <w:rsid w:val="008D4B9A"/>
    <w:rsid w:val="008E070C"/>
    <w:rsid w:val="008E6366"/>
    <w:rsid w:val="008F0647"/>
    <w:rsid w:val="009008FD"/>
    <w:rsid w:val="00904965"/>
    <w:rsid w:val="00912E17"/>
    <w:rsid w:val="00915535"/>
    <w:rsid w:val="00930D6D"/>
    <w:rsid w:val="00945A7F"/>
    <w:rsid w:val="009805ED"/>
    <w:rsid w:val="00997223"/>
    <w:rsid w:val="009F5F2E"/>
    <w:rsid w:val="00A17099"/>
    <w:rsid w:val="00A21324"/>
    <w:rsid w:val="00A2672D"/>
    <w:rsid w:val="00A57AA4"/>
    <w:rsid w:val="00A606B2"/>
    <w:rsid w:val="00A91025"/>
    <w:rsid w:val="00AD536C"/>
    <w:rsid w:val="00AD62F9"/>
    <w:rsid w:val="00B071E0"/>
    <w:rsid w:val="00B74856"/>
    <w:rsid w:val="00BA0F83"/>
    <w:rsid w:val="00BA1BA9"/>
    <w:rsid w:val="00BA2528"/>
    <w:rsid w:val="00BC2C4E"/>
    <w:rsid w:val="00C009D9"/>
    <w:rsid w:val="00C5245A"/>
    <w:rsid w:val="00D019CB"/>
    <w:rsid w:val="00D54833"/>
    <w:rsid w:val="00D66C77"/>
    <w:rsid w:val="00D804D7"/>
    <w:rsid w:val="00E270B2"/>
    <w:rsid w:val="00E40A9D"/>
    <w:rsid w:val="00E77BBF"/>
    <w:rsid w:val="00EA2470"/>
    <w:rsid w:val="00EA6B27"/>
    <w:rsid w:val="00EA7A5B"/>
    <w:rsid w:val="00EA7EED"/>
    <w:rsid w:val="00EC10E8"/>
    <w:rsid w:val="00ED1E89"/>
    <w:rsid w:val="00EF79FA"/>
    <w:rsid w:val="00F01720"/>
    <w:rsid w:val="00F241B3"/>
    <w:rsid w:val="00F43901"/>
    <w:rsid w:val="00FA51CF"/>
    <w:rsid w:val="00FC49D0"/>
    <w:rsid w:val="00FD79A9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6A3916F13D47839051A950D2C8B718">
    <w:name w:val="F16A3916F13D47839051A950D2C8B718"/>
  </w:style>
  <w:style w:type="paragraph" w:customStyle="1" w:styleId="235BE2CA4C6A433DAF7A7FD06842B3A9">
    <w:name w:val="235BE2CA4C6A433DAF7A7FD06842B3A9"/>
  </w:style>
  <w:style w:type="paragraph" w:customStyle="1" w:styleId="EFB56A5DD5CC4CFEB5E8D493611B7098">
    <w:name w:val="EFB56A5DD5CC4CFEB5E8D493611B7098"/>
  </w:style>
  <w:style w:type="paragraph" w:customStyle="1" w:styleId="286AD2CEE7D84FCCAA96A49079B2023B">
    <w:name w:val="286AD2CEE7D84FCCAA96A49079B2023B"/>
  </w:style>
  <w:style w:type="paragraph" w:customStyle="1" w:styleId="4AB56D68419E44A9863AC7554A3DC28E">
    <w:name w:val="4AB56D68419E44A9863AC7554A3DC28E"/>
  </w:style>
  <w:style w:type="paragraph" w:customStyle="1" w:styleId="605CD9460A684BE0807FF4CD8CD2FBBC">
    <w:name w:val="605CD9460A684BE0807FF4CD8CD2FBBC"/>
  </w:style>
  <w:style w:type="paragraph" w:customStyle="1" w:styleId="93283E0224C249E9B2B78BD3196B4FBB">
    <w:name w:val="93283E0224C249E9B2B78BD3196B4FBB"/>
  </w:style>
  <w:style w:type="paragraph" w:customStyle="1" w:styleId="FDBFCFB863114CB5B5DF860F219C974B">
    <w:name w:val="FDBFCFB863114CB5B5DF860F219C974B"/>
  </w:style>
  <w:style w:type="paragraph" w:customStyle="1" w:styleId="0ECE39D96F694D7AB88912461696129F">
    <w:name w:val="0ECE39D96F694D7AB88912461696129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C427E3286041328776088E5271CC98">
    <w:name w:val="54C427E3286041328776088E5271CC98"/>
  </w:style>
  <w:style w:type="paragraph" w:customStyle="1" w:styleId="8C04AB9D789D4E91A9F1B8F8C4EB8780">
    <w:name w:val="8C04AB9D789D4E91A9F1B8F8C4EB8780"/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lang w:val="en-US" w:eastAsia="en-US"/>
    </w:rPr>
  </w:style>
  <w:style w:type="paragraph" w:customStyle="1" w:styleId="1C7BDC653D344735A5CB694DA643385F">
    <w:name w:val="1C7BDC653D344735A5CB694DA643385F"/>
  </w:style>
  <w:style w:type="paragraph" w:customStyle="1" w:styleId="149E363001C14EFCA32202AA85494645">
    <w:name w:val="149E363001C14EFCA32202AA85494645"/>
  </w:style>
  <w:style w:type="paragraph" w:customStyle="1" w:styleId="78DFED42B6264945A37DFBDFD6F03735">
    <w:name w:val="78DFED42B6264945A37DFBDFD6F03735"/>
  </w:style>
  <w:style w:type="paragraph" w:customStyle="1" w:styleId="D23920EA25494CC8A5650F2932191274">
    <w:name w:val="D23920EA25494CC8A5650F2932191274"/>
  </w:style>
  <w:style w:type="paragraph" w:customStyle="1" w:styleId="2653BF747AD1453CAD05A92CDEAB0D02">
    <w:name w:val="2653BF747AD1453CAD05A92CDEAB0D02"/>
  </w:style>
  <w:style w:type="paragraph" w:customStyle="1" w:styleId="7BD6406C3AF247ECBB933FE9E6C63322">
    <w:name w:val="7BD6406C3AF247ECBB933FE9E6C63322"/>
  </w:style>
  <w:style w:type="paragraph" w:customStyle="1" w:styleId="55FCE8922B51448FABC58B4440DE8FBE">
    <w:name w:val="55FCE8922B51448FABC58B4440DE8FBE"/>
  </w:style>
  <w:style w:type="paragraph" w:customStyle="1" w:styleId="46C4F42723014EF3B9E21AAAFD5BF31E">
    <w:name w:val="46C4F42723014EF3B9E21AAAFD5BF31E"/>
    <w:rsid w:val="00241790"/>
  </w:style>
  <w:style w:type="paragraph" w:customStyle="1" w:styleId="C63CBD6CA96D402C881D2288B1B28AC5">
    <w:name w:val="C63CBD6CA96D402C881D2288B1B28AC5"/>
    <w:rsid w:val="00241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+91 9819982648</CompanyPhone>
  <CompanyFax/>
  <CompanyEmail>vidya.mahambare@gmail.com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E956E-AFF6-43D7-95E9-E10912DE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50</TotalTime>
  <Pages>14</Pages>
  <Words>5894</Words>
  <Characters>33598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VIDYA MAHAMBARE</dc:creator>
  <cp:lastModifiedBy>Vidya Mahambare</cp:lastModifiedBy>
  <cp:revision>16</cp:revision>
  <cp:lastPrinted>2024-01-12T11:16:00Z</cp:lastPrinted>
  <dcterms:created xsi:type="dcterms:W3CDTF">2023-10-06T07:20:00Z</dcterms:created>
  <dcterms:modified xsi:type="dcterms:W3CDTF">2024-01-26T01:47:00Z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  <property fmtid="{D5CDD505-2E9C-101B-9397-08002B2CF9AE}" pid="3" name="GrammarlyDocumentId">
    <vt:lpwstr>6578533c6fdb501d9ea558c08636035f2e8690c5f05d1ab84ee80da92ab97693</vt:lpwstr>
  </property>
</Properties>
</file>